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80" w:rsidRPr="00C031FC" w:rsidRDefault="00C031FC" w:rsidP="00C031FC">
      <w:pPr>
        <w:spacing w:line="276" w:lineRule="auto"/>
        <w:jc w:val="right"/>
        <w:rPr>
          <w:rFonts w:cstheme="minorHAnsi"/>
          <w:color w:val="000000" w:themeColor="text1"/>
          <w:lang w:eastAsia="zh-CN"/>
        </w:rPr>
      </w:pPr>
      <w:r w:rsidRPr="00C031FC">
        <w:rPr>
          <w:rFonts w:cstheme="minorHAnsi"/>
          <w:color w:val="000000" w:themeColor="text1"/>
          <w:highlight w:val="yellow"/>
          <w:lang w:eastAsia="zh-CN"/>
        </w:rPr>
        <w:t>[Date Here]</w:t>
      </w:r>
    </w:p>
    <w:p w:rsidR="00F46980" w:rsidRPr="00C031FC" w:rsidRDefault="00C031FC" w:rsidP="00C031FC">
      <w:pPr>
        <w:spacing w:line="276" w:lineRule="auto"/>
        <w:rPr>
          <w:rFonts w:cstheme="minorHAnsi"/>
          <w:color w:val="000000" w:themeColor="text1"/>
          <w:lang w:eastAsia="zh-CN"/>
        </w:rPr>
      </w:pPr>
      <w:r w:rsidRPr="00C031FC">
        <w:rPr>
          <w:rFonts w:cstheme="minorHAnsi"/>
          <w:color w:val="000000" w:themeColor="text1"/>
          <w:lang w:eastAsia="zh-CN"/>
        </w:rPr>
        <w:t>尊敬的家长</w:t>
      </w:r>
      <w:r w:rsidRPr="00C031FC">
        <w:rPr>
          <w:rFonts w:cstheme="minorHAnsi"/>
          <w:color w:val="000000" w:themeColor="text1"/>
          <w:lang w:eastAsia="zh-CN"/>
        </w:rPr>
        <w:t>/</w:t>
      </w:r>
      <w:r w:rsidRPr="00C031FC">
        <w:rPr>
          <w:rFonts w:cstheme="minorHAnsi"/>
          <w:color w:val="000000" w:themeColor="text1"/>
          <w:lang w:eastAsia="zh-CN"/>
        </w:rPr>
        <w:t>法定监护人：</w:t>
      </w:r>
      <w:r w:rsidRPr="00C031FC">
        <w:rPr>
          <w:rFonts w:cstheme="minorHAnsi"/>
          <w:color w:val="000000" w:themeColor="text1"/>
          <w:lang w:eastAsia="zh-CN"/>
        </w:rPr>
        <w:t xml:space="preserve"> </w:t>
      </w:r>
    </w:p>
    <w:p w:rsidR="00F46980" w:rsidRPr="00C031FC" w:rsidRDefault="00C031FC" w:rsidP="00C031FC">
      <w:pPr>
        <w:pStyle w:val="NoSpacing"/>
        <w:spacing w:line="276" w:lineRule="auto"/>
        <w:rPr>
          <w:rFonts w:cstheme="minorHAnsi"/>
          <w:color w:val="000000" w:themeColor="text1"/>
          <w:lang w:eastAsia="zh-CN"/>
        </w:rPr>
      </w:pPr>
      <w:r w:rsidRPr="00C031FC">
        <w:rPr>
          <w:rFonts w:cstheme="minorHAnsi"/>
          <w:color w:val="000000" w:themeColor="text1"/>
          <w:lang w:eastAsia="zh-CN"/>
        </w:rPr>
        <w:t>本函旨在通知您，您子女就读的学校近日有人确诊患有单核白血球增多症。传染性单核白血球增多症，又称</w:t>
      </w:r>
      <w:r w:rsidRPr="00496BB2">
        <w:rPr>
          <w:rFonts w:ascii="SimSun" w:hAnsi="SimSun" w:cstheme="minorHAnsi"/>
          <w:color w:val="000000" w:themeColor="text1"/>
          <w:lang w:eastAsia="zh-CN"/>
        </w:rPr>
        <w:t>“</w:t>
      </w:r>
      <w:r w:rsidRPr="00C031FC">
        <w:rPr>
          <w:rFonts w:cstheme="minorHAnsi"/>
          <w:color w:val="000000" w:themeColor="text1"/>
          <w:lang w:eastAsia="zh-CN"/>
        </w:rPr>
        <w:t>mono</w:t>
      </w:r>
      <w:r w:rsidRPr="00496BB2">
        <w:rPr>
          <w:rFonts w:ascii="SimSun" w:hAnsi="SimSun" w:cstheme="minorHAnsi"/>
          <w:color w:val="000000" w:themeColor="text1"/>
          <w:lang w:eastAsia="zh-CN"/>
        </w:rPr>
        <w:t>”或“接吻病”</w:t>
      </w:r>
      <w:r w:rsidRPr="00C031FC">
        <w:rPr>
          <w:rFonts w:cstheme="minorHAnsi"/>
          <w:color w:val="000000" w:themeColor="text1"/>
          <w:lang w:eastAsia="zh-CN"/>
        </w:rPr>
        <w:t>，是由病毒所引发。大多数感染者没有任何症状。也有感染者出现非常疲倦或发烧、发炎</w:t>
      </w:r>
      <w:r w:rsidRPr="00C031FC">
        <w:rPr>
          <w:rFonts w:cstheme="minorHAnsi"/>
          <w:color w:val="000000" w:themeColor="text1"/>
          <w:lang w:eastAsia="zh-CN"/>
        </w:rPr>
        <w:t>/</w:t>
      </w:r>
      <w:r w:rsidRPr="00C031FC">
        <w:rPr>
          <w:rFonts w:cstheme="minorHAnsi"/>
          <w:color w:val="000000" w:themeColor="text1"/>
          <w:lang w:eastAsia="zh-CN"/>
        </w:rPr>
        <w:t>喉咙痛、头痛、身体疼痛、颈部和腋窝淋巴结肿大以及皮疹等症状。</w:t>
      </w:r>
    </w:p>
    <w:p w:rsidR="4AB9DB4C" w:rsidRPr="00C031FC" w:rsidRDefault="4AB9DB4C" w:rsidP="00C031FC">
      <w:pPr>
        <w:pStyle w:val="NoSpacing"/>
        <w:spacing w:line="276" w:lineRule="auto"/>
        <w:rPr>
          <w:rFonts w:cstheme="minorHAnsi"/>
          <w:color w:val="000000" w:themeColor="text1"/>
          <w:lang w:eastAsia="zh-CN"/>
        </w:rPr>
      </w:pPr>
    </w:p>
    <w:p w:rsidR="00F46980" w:rsidRPr="00C031FC" w:rsidRDefault="00C031FC" w:rsidP="00C031FC">
      <w:pPr>
        <w:pStyle w:val="NoSpacing"/>
        <w:spacing w:line="276" w:lineRule="auto"/>
        <w:rPr>
          <w:rFonts w:cstheme="minorHAnsi"/>
          <w:color w:val="000000" w:themeColor="text1"/>
          <w:lang w:eastAsia="zh-CN"/>
        </w:rPr>
      </w:pPr>
      <w:r w:rsidRPr="00C031FC">
        <w:rPr>
          <w:rFonts w:cstheme="minorHAnsi"/>
          <w:color w:val="000000" w:themeColor="text1"/>
          <w:lang w:eastAsia="zh-CN"/>
        </w:rPr>
        <w:t>大多数单核白血球增多症感染者会在二至四周内有所好转，但有些感染者在接下来的好几周还会感觉疲倦。不过，传染性单核白血球增多症也偶有症状会持续六个月或更长时间。</w:t>
      </w:r>
    </w:p>
    <w:p w:rsidR="00F46980" w:rsidRPr="00C031FC" w:rsidRDefault="00F46980" w:rsidP="00C031FC">
      <w:pPr>
        <w:pStyle w:val="NoSpacing"/>
        <w:spacing w:line="276" w:lineRule="auto"/>
        <w:rPr>
          <w:rFonts w:cstheme="minorHAnsi"/>
          <w:color w:val="000000" w:themeColor="text1"/>
          <w:lang w:eastAsia="zh-CN"/>
        </w:rPr>
      </w:pPr>
    </w:p>
    <w:p w:rsidR="00F46980" w:rsidRPr="00C031FC" w:rsidRDefault="00C031FC" w:rsidP="00C031FC">
      <w:pPr>
        <w:pStyle w:val="NoSpacing"/>
        <w:spacing w:line="276" w:lineRule="auto"/>
        <w:ind w:right="-131"/>
        <w:rPr>
          <w:rFonts w:cstheme="minorHAnsi"/>
          <w:color w:val="000000" w:themeColor="text1"/>
          <w:lang w:eastAsia="zh-CN"/>
        </w:rPr>
      </w:pPr>
      <w:r w:rsidRPr="00C031FC">
        <w:rPr>
          <w:rFonts w:cstheme="minorHAnsi"/>
          <w:color w:val="000000" w:themeColor="text1"/>
          <w:lang w:eastAsia="zh-CN"/>
        </w:rPr>
        <w:t>单核白血球增多症主要在接吻以及共用饮</w:t>
      </w:r>
      <w:bookmarkStart w:id="0" w:name="_GoBack"/>
      <w:bookmarkEnd w:id="0"/>
      <w:r w:rsidRPr="00C031FC">
        <w:rPr>
          <w:rFonts w:cstheme="minorHAnsi"/>
          <w:color w:val="000000" w:themeColor="text1"/>
          <w:lang w:eastAsia="zh-CN"/>
        </w:rPr>
        <w:t>料和餐具时经体液（尤其是唾液）进行传播。为降低传</w:t>
      </w:r>
      <w:r>
        <w:rPr>
          <w:rFonts w:cstheme="minorHAnsi"/>
          <w:color w:val="000000" w:themeColor="text1"/>
          <w:lang w:eastAsia="zh-CN"/>
        </w:rPr>
        <w:br/>
      </w:r>
      <w:r w:rsidRPr="00C031FC">
        <w:rPr>
          <w:rFonts w:cstheme="minorHAnsi"/>
          <w:color w:val="000000" w:themeColor="text1"/>
          <w:lang w:eastAsia="zh-CN"/>
        </w:rPr>
        <w:t>播风险，应避免与传染性单核细胞增多症感染者接吻、分享饮料与食物或者共用牙刷等个人物品。</w:t>
      </w:r>
    </w:p>
    <w:p w:rsidR="00F46980" w:rsidRPr="00C031FC" w:rsidRDefault="00F46980" w:rsidP="00C031FC">
      <w:pPr>
        <w:spacing w:after="0" w:line="276" w:lineRule="auto"/>
        <w:rPr>
          <w:rFonts w:cstheme="minorHAnsi"/>
          <w:color w:val="000000" w:themeColor="text1"/>
          <w:lang w:eastAsia="zh-CN"/>
        </w:rPr>
      </w:pPr>
    </w:p>
    <w:p w:rsidR="00F46980" w:rsidRPr="00C031FC" w:rsidRDefault="00C031FC" w:rsidP="00C031FC">
      <w:pPr>
        <w:spacing w:after="0" w:line="276" w:lineRule="auto"/>
        <w:rPr>
          <w:rFonts w:cstheme="minorHAnsi"/>
          <w:color w:val="000000" w:themeColor="text1"/>
          <w:lang w:eastAsia="zh-CN"/>
        </w:rPr>
      </w:pPr>
      <w:r w:rsidRPr="00C031FC">
        <w:rPr>
          <w:rFonts w:cstheme="minorHAnsi"/>
          <w:color w:val="000000" w:themeColor="text1"/>
          <w:lang w:eastAsia="zh-CN"/>
        </w:rPr>
        <w:t>如果您的子女或您家中的其他人出现类似单核白血球增多症的症状：</w:t>
      </w:r>
      <w:r w:rsidRPr="00C031FC">
        <w:rPr>
          <w:rFonts w:cstheme="minorHAnsi"/>
          <w:color w:val="000000" w:themeColor="text1"/>
          <w:lang w:eastAsia="zh-CN"/>
        </w:rPr>
        <w:t xml:space="preserve">  </w:t>
      </w:r>
    </w:p>
    <w:p w:rsidR="00F46980" w:rsidRPr="001E5206" w:rsidRDefault="00C031FC" w:rsidP="001E520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lang w:eastAsia="zh-CN"/>
        </w:rPr>
      </w:pPr>
      <w:r w:rsidRPr="001E5206">
        <w:rPr>
          <w:rFonts w:cstheme="minorHAnsi"/>
          <w:color w:val="000000" w:themeColor="text1"/>
          <w:lang w:eastAsia="zh-CN"/>
        </w:rPr>
        <w:t>请联系</w:t>
      </w:r>
      <w:r w:rsidR="00595350" w:rsidRPr="00595350">
        <w:rPr>
          <w:rFonts w:cstheme="minorHAnsi" w:hint="eastAsia"/>
          <w:color w:val="000000" w:themeColor="text1"/>
          <w:lang w:eastAsia="zh-CN"/>
        </w:rPr>
        <w:t>您经常去看的</w:t>
      </w:r>
      <w:r w:rsidRPr="001E5206">
        <w:rPr>
          <w:rFonts w:cstheme="minorHAnsi"/>
          <w:color w:val="000000" w:themeColor="text1"/>
          <w:lang w:eastAsia="zh-CN"/>
        </w:rPr>
        <w:t>医疗保健提供者，以讨论症状。</w:t>
      </w:r>
    </w:p>
    <w:p w:rsidR="4A9C5BF4" w:rsidRPr="001E5206" w:rsidRDefault="4A9C5BF4" w:rsidP="001E520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lang w:eastAsia="zh-CN"/>
        </w:rPr>
      </w:pPr>
      <w:r w:rsidRPr="001E5206">
        <w:rPr>
          <w:rFonts w:cstheme="minorHAnsi"/>
          <w:color w:val="000000" w:themeColor="text1"/>
          <w:lang w:eastAsia="zh-CN"/>
        </w:rPr>
        <w:t>请联系学校护士，以上报您子女的单核白血球增多症病情。</w:t>
      </w:r>
    </w:p>
    <w:p w:rsidR="3D55D06A" w:rsidRPr="00C031FC" w:rsidRDefault="3D55D06A" w:rsidP="00C031FC">
      <w:pPr>
        <w:spacing w:line="276" w:lineRule="auto"/>
        <w:rPr>
          <w:rFonts w:cstheme="minorHAnsi"/>
          <w:lang w:eastAsia="zh-CN"/>
        </w:rPr>
      </w:pPr>
      <w:r w:rsidRPr="00C031FC">
        <w:rPr>
          <w:rFonts w:cstheme="minorHAnsi"/>
          <w:color w:val="000000" w:themeColor="text1"/>
          <w:lang w:eastAsia="zh-CN"/>
        </w:rPr>
        <w:t>如对此信息有任何疑问，</w:t>
      </w:r>
      <w:r w:rsidRPr="00C031FC">
        <w:rPr>
          <w:rFonts w:cstheme="minorHAnsi"/>
          <w:color w:val="000000" w:themeColor="text1"/>
          <w:highlight w:val="yellow"/>
          <w:lang w:eastAsia="zh-CN"/>
        </w:rPr>
        <w:t>请联系学校护士。</w:t>
      </w:r>
    </w:p>
    <w:p w:rsidR="087005E8" w:rsidRPr="00C031FC" w:rsidRDefault="087005E8" w:rsidP="00C031FC">
      <w:pPr>
        <w:spacing w:line="276" w:lineRule="auto"/>
        <w:rPr>
          <w:rFonts w:cstheme="minorHAnsi"/>
          <w:color w:val="000000" w:themeColor="text1"/>
          <w:lang w:eastAsia="zh-CN"/>
        </w:rPr>
      </w:pPr>
    </w:p>
    <w:p w:rsidR="00F46980" w:rsidRPr="00C031FC" w:rsidRDefault="00C031FC" w:rsidP="00C031FC">
      <w:pPr>
        <w:spacing w:line="276" w:lineRule="auto"/>
        <w:rPr>
          <w:rFonts w:cstheme="minorHAnsi"/>
          <w:color w:val="000000" w:themeColor="text1"/>
          <w:lang w:eastAsia="zh-CN"/>
        </w:rPr>
      </w:pPr>
      <w:r w:rsidRPr="00C031FC">
        <w:rPr>
          <w:rFonts w:cstheme="minorHAnsi"/>
          <w:color w:val="000000" w:themeColor="text1"/>
          <w:lang w:eastAsia="zh-CN"/>
        </w:rPr>
        <w:t>感谢您对此事的关注。</w:t>
      </w:r>
    </w:p>
    <w:p w:rsidR="00F46980" w:rsidRPr="00C031FC" w:rsidRDefault="00C031FC" w:rsidP="00C031FC">
      <w:pPr>
        <w:spacing w:line="276" w:lineRule="auto"/>
        <w:rPr>
          <w:rFonts w:cstheme="minorHAnsi"/>
          <w:color w:val="000000" w:themeColor="text1"/>
          <w:lang w:eastAsia="zh-CN"/>
        </w:rPr>
      </w:pPr>
      <w:r w:rsidRPr="00C031FC">
        <w:rPr>
          <w:rFonts w:cstheme="minorHAnsi"/>
          <w:color w:val="000000" w:themeColor="text1"/>
          <w:lang w:eastAsia="zh-CN"/>
        </w:rPr>
        <w:t>敬祝安康！</w:t>
      </w:r>
    </w:p>
    <w:p w:rsidR="00F46980" w:rsidRPr="00C031FC" w:rsidRDefault="00F46980" w:rsidP="00C031FC">
      <w:pPr>
        <w:spacing w:line="276" w:lineRule="auto"/>
        <w:rPr>
          <w:rFonts w:cstheme="minorHAnsi"/>
          <w:color w:val="000000" w:themeColor="text1"/>
          <w:lang w:eastAsia="zh-CN"/>
        </w:rPr>
      </w:pPr>
    </w:p>
    <w:p w:rsidR="00F46980" w:rsidRPr="00C031FC" w:rsidRDefault="00C031FC" w:rsidP="00C031FC">
      <w:pPr>
        <w:spacing w:line="276" w:lineRule="auto"/>
        <w:rPr>
          <w:rFonts w:cstheme="minorHAnsi"/>
          <w:color w:val="000000" w:themeColor="text1"/>
        </w:rPr>
      </w:pPr>
      <w:r w:rsidRPr="00C031FC">
        <w:rPr>
          <w:rFonts w:cstheme="minorHAnsi"/>
          <w:color w:val="000000" w:themeColor="text1"/>
          <w:highlight w:val="yellow"/>
          <w:lang w:eastAsia="zh-CN"/>
        </w:rPr>
        <w:t>[Principal]</w:t>
      </w:r>
      <w:r w:rsidRPr="00C031FC">
        <w:rPr>
          <w:rFonts w:cstheme="minorHAnsi"/>
          <w:lang w:eastAsia="zh-CN"/>
        </w:rPr>
        <w:tab/>
      </w:r>
      <w:r w:rsidRPr="00C031FC">
        <w:rPr>
          <w:rFonts w:cstheme="minorHAnsi"/>
          <w:lang w:eastAsia="zh-CN"/>
        </w:rPr>
        <w:tab/>
      </w:r>
      <w:r w:rsidRPr="00C031FC">
        <w:rPr>
          <w:rFonts w:cstheme="minorHAnsi"/>
          <w:color w:val="000000" w:themeColor="text1"/>
          <w:highlight w:val="yellow"/>
          <w:lang w:eastAsia="zh-CN"/>
        </w:rPr>
        <w:t>[School Nurse]</w:t>
      </w:r>
    </w:p>
    <w:p w:rsidR="00F46980" w:rsidRPr="00C031FC" w:rsidRDefault="00F46980" w:rsidP="00C031FC">
      <w:pPr>
        <w:spacing w:line="276" w:lineRule="auto"/>
        <w:rPr>
          <w:rFonts w:cstheme="minorHAnsi"/>
        </w:rPr>
      </w:pPr>
    </w:p>
    <w:sectPr w:rsidR="00F46980" w:rsidRPr="00C031FC" w:rsidSect="002C2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40" w:rsidRDefault="007B3140" w:rsidP="001E5206">
      <w:pPr>
        <w:spacing w:after="0" w:line="240" w:lineRule="auto"/>
      </w:pPr>
      <w:r>
        <w:separator/>
      </w:r>
    </w:p>
  </w:endnote>
  <w:endnote w:type="continuationSeparator" w:id="0">
    <w:p w:rsidR="007B3140" w:rsidRDefault="007B3140" w:rsidP="001E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40" w:rsidRDefault="007B3140" w:rsidP="001E5206">
      <w:pPr>
        <w:spacing w:after="0" w:line="240" w:lineRule="auto"/>
      </w:pPr>
      <w:r>
        <w:separator/>
      </w:r>
    </w:p>
  </w:footnote>
  <w:footnote w:type="continuationSeparator" w:id="0">
    <w:p w:rsidR="007B3140" w:rsidRDefault="007B3140" w:rsidP="001E5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1ADD2"/>
    <w:multiLevelType w:val="hybridMultilevel"/>
    <w:tmpl w:val="5A0CD740"/>
    <w:lvl w:ilvl="0" w:tplc="461C1B0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  <w:sz w:val="22"/>
        <w:szCs w:val="22"/>
      </w:rPr>
    </w:lvl>
    <w:lvl w:ilvl="1" w:tplc="29224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C1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AE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A5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20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EC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AB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EE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D95E6"/>
    <w:multiLevelType w:val="hybridMultilevel"/>
    <w:tmpl w:val="02BAEFDC"/>
    <w:lvl w:ilvl="0" w:tplc="7B0E2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6A8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3AA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6B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8A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60C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68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62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28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63C39"/>
    <w:multiLevelType w:val="hybridMultilevel"/>
    <w:tmpl w:val="260E2C70"/>
    <w:lvl w:ilvl="0" w:tplc="24D8B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6D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0F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86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A0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47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05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65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37A87909"/>
    <w:rsid w:val="001E5206"/>
    <w:rsid w:val="002C2F80"/>
    <w:rsid w:val="00496BB2"/>
    <w:rsid w:val="004B4F21"/>
    <w:rsid w:val="00595350"/>
    <w:rsid w:val="00654E40"/>
    <w:rsid w:val="007B3140"/>
    <w:rsid w:val="00C00B5B"/>
    <w:rsid w:val="00C031FC"/>
    <w:rsid w:val="00DC487D"/>
    <w:rsid w:val="00F46980"/>
    <w:rsid w:val="087005E8"/>
    <w:rsid w:val="156CCDD5"/>
    <w:rsid w:val="1B30B833"/>
    <w:rsid w:val="1C899357"/>
    <w:rsid w:val="1D4EA985"/>
    <w:rsid w:val="2230072C"/>
    <w:rsid w:val="2AFBC14A"/>
    <w:rsid w:val="30DCD274"/>
    <w:rsid w:val="34147336"/>
    <w:rsid w:val="37A87909"/>
    <w:rsid w:val="3814242E"/>
    <w:rsid w:val="3D55D06A"/>
    <w:rsid w:val="45B89026"/>
    <w:rsid w:val="49A02BDC"/>
    <w:rsid w:val="4A9C5BF4"/>
    <w:rsid w:val="4AB9DB4C"/>
    <w:rsid w:val="4B9040FC"/>
    <w:rsid w:val="4DE82B07"/>
    <w:rsid w:val="4EE57DE2"/>
    <w:rsid w:val="4F2397F3"/>
    <w:rsid w:val="53665CA2"/>
    <w:rsid w:val="558A41FB"/>
    <w:rsid w:val="569DFD64"/>
    <w:rsid w:val="5B967AF5"/>
    <w:rsid w:val="607E0ACF"/>
    <w:rsid w:val="61CBC13F"/>
    <w:rsid w:val="66847862"/>
    <w:rsid w:val="7C60E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DBDD43-4969-43F0-B947-62916782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F80"/>
    <w:pPr>
      <w:ind w:left="720"/>
      <w:contextualSpacing/>
    </w:pPr>
  </w:style>
  <w:style w:type="paragraph" w:styleId="NoSpacing">
    <w:name w:val="No Spacing"/>
    <w:uiPriority w:val="1"/>
    <w:qFormat/>
    <w:rsid w:val="002C2F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52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206"/>
  </w:style>
  <w:style w:type="paragraph" w:styleId="Footer">
    <w:name w:val="footer"/>
    <w:basedOn w:val="Normal"/>
    <w:link w:val="FooterChar"/>
    <w:uiPriority w:val="99"/>
    <w:unhideWhenUsed/>
    <w:rsid w:val="001E52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09DFE-EB18-4F8A-8201-0A313409B40B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customXml/itemProps2.xml><?xml version="1.0" encoding="utf-8"?>
<ds:datastoreItem xmlns:ds="http://schemas.openxmlformats.org/officeDocument/2006/customXml" ds:itemID="{CF0505B2-1CEA-4CDF-8B3B-360E563A6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62267-77EA-4C5B-99B5-4244A03EA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Stacy Chang</cp:lastModifiedBy>
  <cp:revision>6</cp:revision>
  <dcterms:created xsi:type="dcterms:W3CDTF">2022-02-22T21:06:00Z</dcterms:created>
  <dcterms:modified xsi:type="dcterms:W3CDTF">2023-07-21T00:46:00Z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Content/Mono/Mono Parent Letter.docx</vt:lpwstr>
  </property>
  <property fmtid="{D5CDD505-2E9C-101B-9397-08002B2CF9AE}" pid="8" name="MediaServiceImageTags">
    <vt:lpwstr/>
  </property>
</Properties>
</file>