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B8CC1" w14:textId="2BCE5773" w:rsidR="5B1DF4DD" w:rsidRPr="00FC3DAC" w:rsidRDefault="5B1DF4DD" w:rsidP="4F996CF0">
      <w:pPr>
        <w:jc w:val="right"/>
        <w:rPr>
          <w:rFonts w:ascii="Calibri" w:eastAsia="Calibri" w:hAnsi="Calibri" w:cs="Calibri"/>
          <w:highlight w:val="yellow"/>
          <w:lang w:val="pl-PL"/>
        </w:rPr>
      </w:pPr>
      <w:bookmarkStart w:id="0" w:name="_GoBack"/>
      <w:bookmarkEnd w:id="0"/>
      <w:r>
        <w:rPr>
          <w:rFonts w:ascii="Calibri" w:eastAsia="Calibri" w:hAnsi="Calibri" w:cs="Calibri"/>
          <w:highlight w:val="yellow"/>
          <w:lang w:val="pl"/>
        </w:rPr>
        <w:t>[Date Here]</w:t>
      </w:r>
    </w:p>
    <w:p w14:paraId="2A4EEB78" w14:textId="041C6A6C" w:rsidR="5B1DF4DD" w:rsidRPr="00FC3DAC" w:rsidRDefault="5B1DF4DD" w:rsidP="5B1DF4DD">
      <w:pPr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"/>
        </w:rPr>
        <w:t xml:space="preserve">Szanowny Rodzicu/Opiekunie! </w:t>
      </w:r>
    </w:p>
    <w:p w14:paraId="08F2DC0C" w14:textId="3F0C21B7" w:rsidR="7F174E22" w:rsidRPr="00E0461D" w:rsidRDefault="7F174E22" w:rsidP="7F174E22">
      <w:pPr>
        <w:rPr>
          <w:rFonts w:ascii="Calibri" w:eastAsia="Calibri" w:hAnsi="Calibri" w:cs="Calibri"/>
          <w:lang w:val="pl"/>
        </w:rPr>
      </w:pPr>
      <w:r>
        <w:rPr>
          <w:rFonts w:ascii="Calibri" w:eastAsia="Calibri" w:hAnsi="Calibri" w:cs="Calibri"/>
          <w:lang w:val="pl"/>
        </w:rPr>
        <w:t>U osoby ze szkoły Pana/Pani dziecka został ostatnio zdiagnozowany mięczak zakaźny. Mięczak zakaźny jest wywoływany przez wirusa, który najczęściej atakuje zewnętrzną warstwę skóry.</w:t>
      </w:r>
    </w:p>
    <w:p w14:paraId="40B59399" w14:textId="0B3BC1E7" w:rsidR="7F174E22" w:rsidRPr="00E0461D" w:rsidRDefault="7F174E22" w:rsidP="00E0461D">
      <w:pPr>
        <w:ind w:right="-103"/>
        <w:rPr>
          <w:rFonts w:ascii="Calibri" w:eastAsia="Calibri" w:hAnsi="Calibri" w:cs="Calibri"/>
          <w:lang w:val="pl"/>
        </w:rPr>
      </w:pPr>
      <w:r>
        <w:rPr>
          <w:rFonts w:ascii="Calibri" w:eastAsia="Calibri" w:hAnsi="Calibri" w:cs="Calibri"/>
          <w:lang w:val="pl"/>
        </w:rPr>
        <w:t>Oznaki i objawy mięczaka zakaźnego obejmują zmiany skórne mające zazwyczaj postać małych, różowych, białych lub cielistych guzków na skórze z niewielkim wgłębieniem pośrodku. Zazwyczaj guzki te nie bolą, ale czasem może się zdarzyć, że będą zaczerwienione, spuchnięte, swędzące i bolesne. Zazwyczaj zmiany te mają od 2 do 5 mm. U osób zdrowych zmiany te mogą ustępować samoistnie bez leczenia w ciągu 6 do 12 miesięcy, ale niektóre mogą się utrzymywać nawet do 4 lat.</w:t>
      </w:r>
    </w:p>
    <w:p w14:paraId="258F90E3" w14:textId="7EE0C5F9" w:rsidR="7F174E22" w:rsidRPr="00E0461D" w:rsidRDefault="7F174E22" w:rsidP="00E0461D">
      <w:pPr>
        <w:ind w:right="-75"/>
        <w:rPr>
          <w:rFonts w:ascii="Calibri" w:eastAsia="Calibri" w:hAnsi="Calibri" w:cs="Calibri"/>
          <w:lang w:val="pl"/>
        </w:rPr>
      </w:pPr>
      <w:r>
        <w:rPr>
          <w:rFonts w:ascii="Calibri" w:eastAsia="Calibri" w:hAnsi="Calibri" w:cs="Calibri"/>
          <w:lang w:val="pl"/>
        </w:rPr>
        <w:t>Wirusy wywołujące mięczaka zakaźnego zazwyczaj przenoszą się przez bliski kontakt z zarażoną osobą lub przez zakażone przedmioty i powierzchnie. Mięczak zakaźny nie jest wysoce zakaźny. Częściej przenosi się na inne powierzchnie ciała zarażonego dziecka niż na inne dzieci.</w:t>
      </w:r>
    </w:p>
    <w:p w14:paraId="0282C0B0" w14:textId="7268C554" w:rsidR="7F174E22" w:rsidRPr="00E0461D" w:rsidRDefault="7F174E22" w:rsidP="7F174E22">
      <w:pPr>
        <w:rPr>
          <w:rFonts w:ascii="Calibri" w:eastAsia="Calibri" w:hAnsi="Calibri" w:cs="Calibri"/>
          <w:lang w:val="pl"/>
        </w:rPr>
      </w:pPr>
      <w:r>
        <w:rPr>
          <w:rFonts w:ascii="Calibri" w:eastAsia="Calibri" w:hAnsi="Calibri" w:cs="Calibri"/>
          <w:lang w:val="pl"/>
        </w:rPr>
        <w:t xml:space="preserve">Pana/Pani lekarz rodzinny może zdiagnozować mięczaka zakaźnego na podstawie zgłoszonych objawów oraz wyglądu i umiejscowienia zmian skórnych. Mięczak zakaźny u zdrowych osób ustąpi sam z czasem, leczenie może nie być konieczne. Jednak u niektórych dzieci leczenie może być wskazane ze względów estetycznych, jeśli pojawiło się u nich dużo widocznych zmian lub w przypadku występowania chorób towarzyszących (na przykład pewnych alergii skórnych), które ułatwiłyby rozprzestrzenianie się choroby na całe ciało. </w:t>
      </w:r>
    </w:p>
    <w:p w14:paraId="5A56CF47" w14:textId="5E25DB35" w:rsidR="7F174E22" w:rsidRPr="00E0461D" w:rsidRDefault="7F174E22" w:rsidP="00E0461D">
      <w:pPr>
        <w:ind w:right="219"/>
        <w:rPr>
          <w:rFonts w:ascii="Calibri" w:eastAsia="Calibri" w:hAnsi="Calibri" w:cs="Calibri"/>
          <w:lang w:val="pl"/>
        </w:rPr>
      </w:pPr>
      <w:r>
        <w:rPr>
          <w:rFonts w:ascii="Calibri" w:eastAsia="Calibri" w:hAnsi="Calibri" w:cs="Calibri"/>
          <w:lang w:val="pl"/>
        </w:rPr>
        <w:t>Ucząc dziecko dokładnego mycia rąk wodą z mydłem po skorzystaniu z toalety i po dotknięciu zmian skórnych, może Pan/Pani przyczynić się do ograniczenia przenoszenia choroby. Należy uczyć dzieci, aby unikały drapania się, dotykania i skubania guzków. Nie wolno dzielić się ubraniami ani ręcznikami.</w:t>
      </w:r>
    </w:p>
    <w:p w14:paraId="10BDE5B8" w14:textId="59C36E9D" w:rsidR="403D485E" w:rsidRPr="00E0461D" w:rsidRDefault="403D485E" w:rsidP="7F283C55">
      <w:pPr>
        <w:rPr>
          <w:rFonts w:ascii="Calibri" w:eastAsia="Calibri" w:hAnsi="Calibri" w:cs="Calibri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W razie pytań dotyczących powyższych informacji </w:t>
      </w:r>
      <w:r>
        <w:rPr>
          <w:rFonts w:ascii="Calibri" w:eastAsia="Calibri" w:hAnsi="Calibri" w:cs="Calibri"/>
          <w:color w:val="000000" w:themeColor="text1"/>
          <w:highlight w:val="yellow"/>
          <w:lang w:val="pl"/>
        </w:rPr>
        <w:t>prosimy o kontakt z pielęgniarką szkolną.</w:t>
      </w:r>
    </w:p>
    <w:p w14:paraId="4AFAA296" w14:textId="2803966D" w:rsidR="7F283C55" w:rsidRPr="00E0461D" w:rsidRDefault="7F283C55" w:rsidP="7F283C55">
      <w:pPr>
        <w:rPr>
          <w:rFonts w:ascii="Calibri" w:eastAsia="Calibri" w:hAnsi="Calibri" w:cs="Calibri"/>
          <w:color w:val="000000" w:themeColor="text1"/>
          <w:lang w:val="pl"/>
        </w:rPr>
      </w:pPr>
    </w:p>
    <w:p w14:paraId="0135A102" w14:textId="5FDC5E2F" w:rsidR="4F996CF0" w:rsidRPr="00E0461D" w:rsidRDefault="4F996CF0" w:rsidP="4F996CF0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Dziękujemy za współpracę.</w:t>
      </w:r>
    </w:p>
    <w:p w14:paraId="3017CB7D" w14:textId="6347D801" w:rsidR="4F996CF0" w:rsidRPr="00FC3DAC" w:rsidRDefault="4F996CF0" w:rsidP="4F996CF0">
      <w:pPr>
        <w:rPr>
          <w:rFonts w:ascii="Calibri" w:eastAsia="Calibri" w:hAnsi="Calibri" w:cs="Calibri"/>
          <w:color w:val="000000" w:themeColor="text1"/>
          <w:lang w:val="pl-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Z poważaniem </w:t>
      </w:r>
    </w:p>
    <w:p w14:paraId="5FD86327" w14:textId="10D3ED29" w:rsidR="4F996CF0" w:rsidRPr="00FC3DAC" w:rsidRDefault="4F996CF0" w:rsidP="4F996CF0">
      <w:pPr>
        <w:rPr>
          <w:rFonts w:ascii="Calibri" w:eastAsia="Calibri" w:hAnsi="Calibri" w:cs="Calibri"/>
          <w:color w:val="000000" w:themeColor="text1"/>
          <w:lang w:val="pl-PL"/>
        </w:rPr>
      </w:pPr>
    </w:p>
    <w:p w14:paraId="55D23461" w14:textId="2B114DB5" w:rsidR="4F996CF0" w:rsidRPr="00FC3DAC" w:rsidRDefault="4F996CF0" w:rsidP="4F996CF0">
      <w:pPr>
        <w:rPr>
          <w:rFonts w:ascii="Calibri" w:eastAsia="Calibri" w:hAnsi="Calibri" w:cs="Calibri"/>
          <w:color w:val="000000" w:themeColor="text1"/>
          <w:lang w:val="pl-PL"/>
        </w:rPr>
      </w:pPr>
    </w:p>
    <w:p w14:paraId="3B8732E7" w14:textId="7D8D3309" w:rsidR="4F996CF0" w:rsidRPr="00FC3DAC" w:rsidRDefault="4F996CF0" w:rsidP="4F996CF0">
      <w:pPr>
        <w:rPr>
          <w:rFonts w:ascii="Calibri" w:eastAsia="Calibri" w:hAnsi="Calibri" w:cs="Calibri"/>
          <w:color w:val="000000" w:themeColor="text1"/>
          <w:lang w:val="pl-PL"/>
        </w:rPr>
      </w:pPr>
      <w:r>
        <w:rPr>
          <w:rFonts w:ascii="Calibri" w:hAnsi="Calibri"/>
          <w:color w:val="000000" w:themeColor="text1"/>
          <w:highlight w:val="yellow"/>
          <w:lang w:val="pl"/>
        </w:rPr>
        <w:t>[Principal]</w:t>
      </w:r>
      <w:r>
        <w:rPr>
          <w:rFonts w:ascii="Calibri" w:hAnsi="Calibri"/>
          <w:lang w:val="pl"/>
        </w:rPr>
        <w:tab/>
      </w:r>
      <w:r>
        <w:rPr>
          <w:rFonts w:ascii="Calibri" w:hAnsi="Calibri"/>
          <w:lang w:val="pl"/>
        </w:rPr>
        <w:tab/>
      </w:r>
      <w:r>
        <w:rPr>
          <w:rFonts w:ascii="Calibri" w:hAnsi="Calibri"/>
          <w:lang w:val="pl"/>
        </w:rPr>
        <w:tab/>
      </w:r>
      <w:r>
        <w:rPr>
          <w:rFonts w:ascii="Calibri" w:hAnsi="Calibri"/>
          <w:lang w:val="pl"/>
        </w:rPr>
        <w:tab/>
      </w:r>
      <w:r>
        <w:rPr>
          <w:rFonts w:ascii="Calibri" w:hAnsi="Calibri"/>
          <w:lang w:val="pl"/>
        </w:rPr>
        <w:tab/>
      </w:r>
      <w:r>
        <w:rPr>
          <w:rFonts w:ascii="Calibri" w:hAnsi="Calibri"/>
          <w:color w:val="000000" w:themeColor="text1"/>
          <w:highlight w:val="yellow"/>
          <w:lang w:val="pl"/>
        </w:rPr>
        <w:t>[School Nurse]</w:t>
      </w:r>
    </w:p>
    <w:p w14:paraId="4F187FEF" w14:textId="2E61934B" w:rsidR="4F996CF0" w:rsidRPr="00FC3DAC" w:rsidRDefault="4F996CF0" w:rsidP="4F996CF0">
      <w:pPr>
        <w:rPr>
          <w:rFonts w:ascii="Calibri" w:eastAsia="Calibri" w:hAnsi="Calibri" w:cs="Calibri"/>
          <w:color w:val="000000" w:themeColor="text1"/>
          <w:lang w:val="pl-PL"/>
        </w:rPr>
      </w:pPr>
    </w:p>
    <w:p w14:paraId="5F13B9EB" w14:textId="651753AC" w:rsidR="5B1DF4DD" w:rsidRPr="00FC3DAC" w:rsidRDefault="5B1DF4DD" w:rsidP="5B1DF4DD">
      <w:pPr>
        <w:rPr>
          <w:rFonts w:ascii="Calibri" w:eastAsia="Calibri" w:hAnsi="Calibri" w:cs="Calibri"/>
          <w:color w:val="000000" w:themeColor="text1"/>
          <w:lang w:val="pl-PL"/>
        </w:rPr>
      </w:pPr>
    </w:p>
    <w:sectPr w:rsidR="5B1DF4DD" w:rsidRPr="00FC3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78626"/>
    <w:multiLevelType w:val="hybridMultilevel"/>
    <w:tmpl w:val="0FE88476"/>
    <w:lvl w:ilvl="0" w:tplc="4B4E7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EE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A4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24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29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66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6A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CA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3E4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63F20"/>
    <w:multiLevelType w:val="hybridMultilevel"/>
    <w:tmpl w:val="7B527A24"/>
    <w:lvl w:ilvl="0" w:tplc="21B46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563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164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CE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E8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25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E9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C8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AD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3874C"/>
    <w:multiLevelType w:val="hybridMultilevel"/>
    <w:tmpl w:val="C3A2C5C6"/>
    <w:lvl w:ilvl="0" w:tplc="D398E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8A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C7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87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CC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CB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69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C0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43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72D75B"/>
    <w:rsid w:val="0036ADB9"/>
    <w:rsid w:val="003D794E"/>
    <w:rsid w:val="00B42D94"/>
    <w:rsid w:val="00D565CC"/>
    <w:rsid w:val="00E0461D"/>
    <w:rsid w:val="00FC3DAC"/>
    <w:rsid w:val="04C38733"/>
    <w:rsid w:val="1273F0A1"/>
    <w:rsid w:val="16591BF9"/>
    <w:rsid w:val="1744C939"/>
    <w:rsid w:val="19FBA14F"/>
    <w:rsid w:val="1D4FB64F"/>
    <w:rsid w:val="207BE4F4"/>
    <w:rsid w:val="25226B98"/>
    <w:rsid w:val="276302B6"/>
    <w:rsid w:val="2AEA10B3"/>
    <w:rsid w:val="2B94D1C4"/>
    <w:rsid w:val="2C7A3BD8"/>
    <w:rsid w:val="317E305D"/>
    <w:rsid w:val="3272D75B"/>
    <w:rsid w:val="37B1BA5A"/>
    <w:rsid w:val="3C852B7D"/>
    <w:rsid w:val="3EEA83D6"/>
    <w:rsid w:val="403D485E"/>
    <w:rsid w:val="46CE147F"/>
    <w:rsid w:val="48128B2E"/>
    <w:rsid w:val="496B9C0B"/>
    <w:rsid w:val="4A05B541"/>
    <w:rsid w:val="4DE1F61A"/>
    <w:rsid w:val="4F35A7D2"/>
    <w:rsid w:val="4F996CF0"/>
    <w:rsid w:val="501E489A"/>
    <w:rsid w:val="55240A89"/>
    <w:rsid w:val="58443AB9"/>
    <w:rsid w:val="5B1DF4DD"/>
    <w:rsid w:val="5CE40039"/>
    <w:rsid w:val="5DAD238A"/>
    <w:rsid w:val="5EAAD11D"/>
    <w:rsid w:val="5FA827D7"/>
    <w:rsid w:val="6165B525"/>
    <w:rsid w:val="61D6FFC2"/>
    <w:rsid w:val="655E7EEE"/>
    <w:rsid w:val="6B243616"/>
    <w:rsid w:val="6DAA1EF7"/>
    <w:rsid w:val="6ED99971"/>
    <w:rsid w:val="7183C675"/>
    <w:rsid w:val="759ECABF"/>
    <w:rsid w:val="77B50176"/>
    <w:rsid w:val="7B11805E"/>
    <w:rsid w:val="7C1DF6C5"/>
    <w:rsid w:val="7DA0B7AD"/>
    <w:rsid w:val="7E492120"/>
    <w:rsid w:val="7F174E22"/>
    <w:rsid w:val="7F28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D7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D565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2023-07-13T08:49:00Z</dcterms:created>
  <dcterms:modified xsi:type="dcterms:W3CDTF">2023-07-18T05:50:00Z</dcterms:modified>
</cp:coreProperties>
</file>