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5BED" w14:textId="05C0E7E0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>Estimado Padre(es)/Tutor(es</w:t>
      </w:r>
      <w:r w:rsidRPr="007A0D5E">
        <w:rPr>
          <w:lang w:val="es-MX"/>
        </w:rPr>
        <w:t xml:space="preserve">),  </w:t>
      </w:r>
      <w:r>
        <w:rPr>
          <w:lang w:val="es-MX"/>
        </w:rPr>
        <w:t xml:space="preserve">                                                                            </w:t>
      </w:r>
      <w:r w:rsidRPr="007A0D5E">
        <w:rPr>
          <w:highlight w:val="yellow"/>
          <w:lang w:val="es-MX"/>
        </w:rPr>
        <w:t>Fecha [            ]</w:t>
      </w:r>
    </w:p>
    <w:p w14:paraId="231290AE" w14:textId="77777777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 xml:space="preserve">Un individuo en la clase de su hijo ha sido diagnosticado con infección estreptocócica (también conocida como faringitis estreptocócica/ escarlatina) que es causada por bacterias del </w:t>
      </w:r>
      <w:r w:rsidRPr="007A0D5E">
        <w:rPr>
          <w:highlight w:val="yellow"/>
          <w:lang w:val="es-MX"/>
        </w:rPr>
        <w:t xml:space="preserve">grupo A </w:t>
      </w:r>
      <w:proofErr w:type="spellStart"/>
      <w:r w:rsidRPr="007A0D5E">
        <w:rPr>
          <w:highlight w:val="yellow"/>
          <w:lang w:val="es-MX"/>
        </w:rPr>
        <w:t>Streptococcus</w:t>
      </w:r>
      <w:proofErr w:type="spellEnd"/>
      <w:r w:rsidRPr="007A0D5E">
        <w:rPr>
          <w:highlight w:val="yellow"/>
          <w:lang w:val="es-MX"/>
        </w:rPr>
        <w:t xml:space="preserve"> (o "estreptococo del grupo A")</w:t>
      </w:r>
      <w:r w:rsidRPr="007A0D5E">
        <w:rPr>
          <w:lang w:val="es-MX"/>
        </w:rPr>
        <w:t xml:space="preserve">.  </w:t>
      </w:r>
    </w:p>
    <w:p w14:paraId="1A45272C" w14:textId="77777777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 xml:space="preserve">La bacteria estreptocócica del grupo A se propaga a través de las secreciones de la nariz y la garganta cuando una persona infectada habla, tose o estornuda, y rara vez, a través del contacto con objetos contaminados por una persona infectada.  </w:t>
      </w:r>
    </w:p>
    <w:p w14:paraId="6AE7E798" w14:textId="66CEE2FE" w:rsidR="002D6AF4" w:rsidRDefault="007A0D5E" w:rsidP="007A0D5E">
      <w:pPr>
        <w:rPr>
          <w:lang w:val="es-MX"/>
        </w:rPr>
      </w:pPr>
      <w:r w:rsidRPr="007A0D5E">
        <w:rPr>
          <w:lang w:val="es-MX"/>
        </w:rPr>
        <w:t xml:space="preserve">Los niños con infección estreptocócica desarrollan fiebre, dolor de garganta y posiblemente una erupción parecida a un papel de lija rojo con picazón (escarlatina) y una lengua roja y llena de baches (apariencia de fresa). Otros síntomas de la infección estreptocócica pueden incluir dolor de cabeza, dolor de estómago, ganglios linfáticos inflamados o glándulas inflamadas, y náuseas o vómitos. Generalmente, los síntomas se desarrollan dentro de 2-5 días después de </w:t>
      </w:r>
      <w:r>
        <w:rPr>
          <w:lang w:val="es-MX"/>
        </w:rPr>
        <w:t>que se ha expuesto al virus</w:t>
      </w:r>
      <w:r w:rsidRPr="007A0D5E">
        <w:rPr>
          <w:lang w:val="es-MX"/>
        </w:rPr>
        <w:t>. El período contagioso es más alto durante la infección aguda; los niños ya no son contagiosos dentro de las 24 horas posteriores a los antibióticos.</w:t>
      </w:r>
    </w:p>
    <w:p w14:paraId="3005A0C5" w14:textId="6023DF43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 xml:space="preserve">Si nota que su </w:t>
      </w:r>
      <w:r>
        <w:rPr>
          <w:lang w:val="es-MX"/>
        </w:rPr>
        <w:t>hijo o hija</w:t>
      </w:r>
      <w:r w:rsidRPr="007A0D5E">
        <w:rPr>
          <w:lang w:val="es-MX"/>
        </w:rPr>
        <w:t xml:space="preserve"> tiene dolor de garganta y/o sarpullido, por favor lleve a su hijo y esta carta a su médico para que le hagan una prueba de estreptococos. El tratamiento temprano de la infección estreptocócica con antibióticos puede proteger a su hijo de las complicaciones de la infección estreptocócica, que pueden incluir problemas renales o fiebre reumática aguda. Además, es posible que su hijo</w:t>
      </w:r>
      <w:r>
        <w:rPr>
          <w:lang w:val="es-MX"/>
        </w:rPr>
        <w:t xml:space="preserve"> o hija</w:t>
      </w:r>
      <w:r w:rsidRPr="007A0D5E">
        <w:rPr>
          <w:lang w:val="es-MX"/>
        </w:rPr>
        <w:t xml:space="preserve"> no regrese a la escuela hasta que él/ ella proporcione una prueba del proveedor de atención médica para regresar a la escuela. Mantenga a sus hijos con escarlatina o faringitis estreptocócica en casa desde la escuela o durante al menos 24 horas después de comenzar a tomar antibióticos. Lavarse las manos con frecuencia con agua y jabón, y no compartir los utensilios de beber y comer es la mejor manera de prevenir y reducir la propagación de la infección estreptocócica.  </w:t>
      </w:r>
    </w:p>
    <w:p w14:paraId="62F577B0" w14:textId="77777777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 xml:space="preserve">Si tiene preguntas sobre esta información, póngase en contacto con la enfermera de la escuela en: _______________ o con el Departamento de Salud Pública de Chicago (CDPH) en (312) 746-6015.  </w:t>
      </w:r>
    </w:p>
    <w:p w14:paraId="7DFD77C5" w14:textId="77777777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 xml:space="preserve"> </w:t>
      </w:r>
    </w:p>
    <w:p w14:paraId="7FE8C2CA" w14:textId="5D554514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 xml:space="preserve">Gracias por su atención a este </w:t>
      </w:r>
      <w:r>
        <w:rPr>
          <w:lang w:val="es-MX"/>
        </w:rPr>
        <w:t>caso</w:t>
      </w:r>
      <w:r w:rsidRPr="007A0D5E">
        <w:rPr>
          <w:lang w:val="es-MX"/>
        </w:rPr>
        <w:t xml:space="preserve">.  </w:t>
      </w:r>
    </w:p>
    <w:p w14:paraId="1F85B3E6" w14:textId="77777777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 xml:space="preserve">Sinceramente, </w:t>
      </w:r>
    </w:p>
    <w:p w14:paraId="67534369" w14:textId="77777777" w:rsidR="007A0D5E" w:rsidRPr="007A0D5E" w:rsidRDefault="007A0D5E" w:rsidP="007A0D5E">
      <w:pPr>
        <w:rPr>
          <w:lang w:val="es-MX"/>
        </w:rPr>
      </w:pPr>
      <w:r w:rsidRPr="007A0D5E">
        <w:rPr>
          <w:lang w:val="es-MX"/>
        </w:rPr>
        <w:t xml:space="preserve"> </w:t>
      </w:r>
    </w:p>
    <w:p w14:paraId="29E70D1B" w14:textId="004E1094" w:rsidR="007A0D5E" w:rsidRPr="007A0D5E" w:rsidRDefault="007A0D5E" w:rsidP="007A0D5E">
      <w:pPr>
        <w:rPr>
          <w:lang w:val="es-MX"/>
        </w:rPr>
      </w:pPr>
      <w:r w:rsidRPr="007A0D5E">
        <w:rPr>
          <w:highlight w:val="yellow"/>
          <w:lang w:val="es-MX"/>
        </w:rPr>
        <w:t>[</w:t>
      </w:r>
      <w:proofErr w:type="gramStart"/>
      <w:r w:rsidRPr="007A0D5E">
        <w:rPr>
          <w:highlight w:val="yellow"/>
          <w:lang w:val="es-MX"/>
        </w:rPr>
        <w:t>Director</w:t>
      </w:r>
      <w:proofErr w:type="gramEnd"/>
      <w:r w:rsidRPr="007A0D5E">
        <w:rPr>
          <w:highlight w:val="yellow"/>
          <w:lang w:val="es-MX"/>
        </w:rPr>
        <w:t>] [Enfermera de la escuela]</w:t>
      </w:r>
    </w:p>
    <w:sectPr w:rsidR="007A0D5E" w:rsidRPr="007A0D5E" w:rsidSect="00566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5E"/>
    <w:rsid w:val="0018712C"/>
    <w:rsid w:val="002D6AF4"/>
    <w:rsid w:val="00566E69"/>
    <w:rsid w:val="00674812"/>
    <w:rsid w:val="007A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8E1F2"/>
  <w15:chartTrackingRefBased/>
  <w15:docId w15:val="{FF19A704-216B-47BD-8181-9FEA93AC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Props1.xml><?xml version="1.0" encoding="utf-8"?>
<ds:datastoreItem xmlns:ds="http://schemas.openxmlformats.org/officeDocument/2006/customXml" ds:itemID="{8069F643-AB36-4475-ABDD-8109B1214EA9}"/>
</file>

<file path=customXml/itemProps2.xml><?xml version="1.0" encoding="utf-8"?>
<ds:datastoreItem xmlns:ds="http://schemas.openxmlformats.org/officeDocument/2006/customXml" ds:itemID="{0A5B81A2-9A09-46C4-979D-9B54BF3B5445}"/>
</file>

<file path=customXml/itemProps3.xml><?xml version="1.0" encoding="utf-8"?>
<ds:datastoreItem xmlns:ds="http://schemas.openxmlformats.org/officeDocument/2006/customXml" ds:itemID="{73486C04-1092-4DC9-8BD0-BC49FEAA73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37</Lines>
  <Paragraphs>14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Campos</dc:creator>
  <cp:keywords/>
  <dc:description/>
  <cp:lastModifiedBy>Tiffany Campos</cp:lastModifiedBy>
  <cp:revision>1</cp:revision>
  <dcterms:created xsi:type="dcterms:W3CDTF">2023-03-27T15:19:00Z</dcterms:created>
  <dcterms:modified xsi:type="dcterms:W3CDTF">2023-03-27T15:23:00Z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07c9bf23-f8e3-4118-a71b-d311ff77f0c0</vt:lpwstr>
  </property>
  <property fmtid="{D5CDD505-2E9C-101B-9397-08002B2CF9AE}" pid="3" name="ContentTypeId">
    <vt:lpwstr>0x010100AB87FC3F1A1C274180196DAFDDB66FFA</vt:lpwstr>
  </property>
</Properties>
</file>