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580B" w14:textId="79D878F2" w:rsidR="16EC3439" w:rsidRPr="00C914EC" w:rsidRDefault="16EC3439" w:rsidP="488725C3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0B7D68E8" w14:textId="1F3B370C" w:rsidR="16EC3439" w:rsidRPr="00C914EC" w:rsidRDefault="16EC3439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6061C711" w14:textId="5421640A" w:rsidR="488725C3" w:rsidRPr="00443B64" w:rsidRDefault="488725C3" w:rsidP="00C914EC">
      <w:pPr>
        <w:ind w:right="261"/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Informujemy, że u jednej z osób w szkole Pana/Pani dziecka zdiagnozowano liszajec. Liszajec to bakteryjne zakażenie skóry wywoływane przez paciorkowce grupy A lub gronkowca złocistego. Powoduje pojawienie się małych, czerwonych krostek lub pęcherzy wypełnionych płynem z żółtym strupem, zazwyczaj na twarzy</w:t>
      </w:r>
      <w:r w:rsidR="00FE5FD7">
        <w:rPr>
          <w:rFonts w:ascii="Calibri" w:eastAsia="Calibri" w:hAnsi="Calibri" w:cs="Calibri"/>
          <w:color w:val="000000" w:themeColor="text1"/>
          <w:lang w:val="pl"/>
        </w:rPr>
        <w:t>,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w okolicy nosa i ust, ale mogą wystąpić </w:t>
      </w:r>
      <w:r w:rsidR="00FE5FD7">
        <w:rPr>
          <w:rFonts w:ascii="Calibri" w:eastAsia="Calibri" w:hAnsi="Calibri" w:cs="Calibri"/>
          <w:color w:val="000000" w:themeColor="text1"/>
          <w:lang w:val="pl"/>
        </w:rPr>
        <w:t xml:space="preserve">też </w:t>
      </w:r>
      <w:r>
        <w:rPr>
          <w:rFonts w:ascii="Calibri" w:eastAsia="Calibri" w:hAnsi="Calibri" w:cs="Calibri"/>
          <w:color w:val="000000" w:themeColor="text1"/>
          <w:lang w:val="pl"/>
        </w:rPr>
        <w:t>w każdym innym miejscu na ciele.</w:t>
      </w:r>
    </w:p>
    <w:p w14:paraId="5BEDC28F" w14:textId="4174AE99" w:rsidR="488725C3" w:rsidRPr="00443B64" w:rsidRDefault="488725C3" w:rsidP="00443B64">
      <w:pPr>
        <w:ind w:right="23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Choroba jest wysoce zaraźliwa, dopóki </w:t>
      </w:r>
      <w:r w:rsidR="00EF481E">
        <w:rPr>
          <w:rFonts w:ascii="Calibri" w:eastAsia="Calibri" w:hAnsi="Calibri" w:cs="Calibri"/>
          <w:color w:val="000000" w:themeColor="text1"/>
          <w:lang w:val="pl"/>
        </w:rPr>
        <w:t xml:space="preserve">nie miną 24 godziny od wyleczenia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owrzodzenia skóry </w:t>
      </w:r>
      <w:r w:rsidR="00EF481E">
        <w:rPr>
          <w:rFonts w:ascii="Calibri" w:eastAsia="Calibri" w:hAnsi="Calibri" w:cs="Calibri"/>
          <w:color w:val="000000" w:themeColor="text1"/>
          <w:lang w:val="pl"/>
        </w:rPr>
        <w:t>antybiotykami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lub strupiejące zmiany skórne nie znikną. Liszajec może się przenosić przez kontakt z</w:t>
      </w:r>
      <w:r w:rsidR="00423441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owrzodzeniami zarażonej osoby lub kontakt ze skażonymi powierzchniami.</w:t>
      </w:r>
    </w:p>
    <w:p w14:paraId="425C5CEA" w14:textId="345AFB2D" w:rsidR="488725C3" w:rsidRPr="00443B64" w:rsidRDefault="488725C3" w:rsidP="00C914EC">
      <w:pPr>
        <w:ind w:right="630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Aby zapobiegać rozprzestrzenianiu się choroby, należy zakrywać wrzody, przycinać krótko paznokcie zarażonej osoby i myć dokładnie ręce wodą z mydłem. Dodatkowo należy czyścić i</w:t>
      </w:r>
      <w:r w:rsidR="00443B64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odkażać skażone powierzchnie.</w:t>
      </w:r>
    </w:p>
    <w:p w14:paraId="6819C6EB" w14:textId="247C8773" w:rsidR="488725C3" w:rsidRPr="00443B64" w:rsidRDefault="488725C3" w:rsidP="00C914EC">
      <w:pPr>
        <w:ind w:right="261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Osoby przejawiające objawy powinny zostać zbadane przez lekarza. Po zastosowaniu lekarstwa należy 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pl"/>
        </w:rPr>
        <w:t>zakryć obszary skóry dotknięte chorobą i umyć ręce po zmianie opatrunków.</w:t>
      </w: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Jeśli owrzodzenia są zakryte, dziecko może wrócić do szkoły, pod warunkiem że rozpoczęto kurację antybiotykową lub uzyskano zgodę lekarza.</w:t>
      </w:r>
    </w:p>
    <w:p w14:paraId="7185A4D6" w14:textId="2FE69448" w:rsidR="06455064" w:rsidRPr="00443B64" w:rsidRDefault="06455064" w:rsidP="64E2FA60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7A63A4E3" w14:textId="1670D178" w:rsidR="64E2FA60" w:rsidRPr="00443B64" w:rsidRDefault="64E2FA60" w:rsidP="64E2FA60">
      <w:pPr>
        <w:rPr>
          <w:rFonts w:ascii="Calibri" w:eastAsia="Calibri" w:hAnsi="Calibri" w:cs="Calibri"/>
          <w:color w:val="000000" w:themeColor="text1"/>
          <w:lang w:val="pl"/>
        </w:rPr>
      </w:pPr>
    </w:p>
    <w:p w14:paraId="4AF4DCA1" w14:textId="2162ADCA" w:rsidR="488725C3" w:rsidRPr="00443B64" w:rsidRDefault="488725C3" w:rsidP="488725C3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064C591F" w14:textId="335B462C" w:rsidR="488725C3" w:rsidRPr="00C914EC" w:rsidRDefault="488725C3" w:rsidP="488725C3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27B37EE9" w14:textId="46A81E1B" w:rsidR="488725C3" w:rsidRPr="00C914EC" w:rsidRDefault="488725C3" w:rsidP="488725C3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693002C6" w14:textId="373F60B8" w:rsidR="16EC3439" w:rsidRPr="00C914EC" w:rsidRDefault="16EC3439" w:rsidP="488725C3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16EC3439" w:rsidRPr="00C9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D6B"/>
    <w:multiLevelType w:val="hybridMultilevel"/>
    <w:tmpl w:val="C7A6B7B0"/>
    <w:lvl w:ilvl="0" w:tplc="51B2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7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A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8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2D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2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47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34B4"/>
    <w:multiLevelType w:val="hybridMultilevel"/>
    <w:tmpl w:val="2BE42396"/>
    <w:lvl w:ilvl="0" w:tplc="83223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21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A9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A7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E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21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2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2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02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423441"/>
    <w:rsid w:val="00437DFB"/>
    <w:rsid w:val="00443B64"/>
    <w:rsid w:val="007668E3"/>
    <w:rsid w:val="00C914EC"/>
    <w:rsid w:val="00EF481E"/>
    <w:rsid w:val="00F674FB"/>
    <w:rsid w:val="00FE5FD7"/>
    <w:rsid w:val="06455064"/>
    <w:rsid w:val="0D2C8E3D"/>
    <w:rsid w:val="0E16312A"/>
    <w:rsid w:val="16EC3439"/>
    <w:rsid w:val="216BE33C"/>
    <w:rsid w:val="37A87909"/>
    <w:rsid w:val="488725C3"/>
    <w:rsid w:val="4F6A54F1"/>
    <w:rsid w:val="5DCADD4B"/>
    <w:rsid w:val="64107A27"/>
    <w:rsid w:val="64E2FA60"/>
    <w:rsid w:val="6A01F597"/>
    <w:rsid w:val="7535571A"/>
    <w:rsid w:val="7A436E6D"/>
    <w:rsid w:val="7A77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E5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2023-07-13T08:47:00Z</dcterms:created>
  <dcterms:modified xsi:type="dcterms:W3CDTF">2023-07-18T05:44:00Z</dcterms:modified>
</cp:coreProperties>
</file>