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E580B" w14:textId="79D878F2" w:rsidR="16EC3439" w:rsidRPr="00E94378" w:rsidRDefault="16EC3439" w:rsidP="00E94378">
      <w:pPr>
        <w:bidi/>
        <w:spacing w:line="276" w:lineRule="auto"/>
        <w:jc w:val="right"/>
        <w:rPr>
          <w:rFonts w:ascii="Calibri" w:eastAsia="Tahoma" w:hAnsi="Calibri" w:cs="Calibri"/>
          <w:color w:val="000000" w:themeColor="text1"/>
          <w:highlight w:val="yellow"/>
        </w:rPr>
      </w:pPr>
      <w:r w:rsidRPr="00E94378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[</w:t>
      </w:r>
      <w:r w:rsidRPr="00E94378">
        <w:rPr>
          <w:rFonts w:ascii="Calibri" w:eastAsia="Tahoma" w:hAnsi="Calibri" w:cs="Calibri"/>
          <w:color w:val="000000" w:themeColor="text1"/>
          <w:highlight w:val="yellow"/>
        </w:rPr>
        <w:t>Date Here</w:t>
      </w:r>
      <w:r w:rsidRPr="00E94378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]</w:t>
      </w:r>
    </w:p>
    <w:p w14:paraId="0B7D68E8" w14:textId="1F3B370C" w:rsidR="16EC3439" w:rsidRPr="00E94378" w:rsidRDefault="16EC3439" w:rsidP="00E94378">
      <w:pPr>
        <w:bidi/>
        <w:spacing w:line="276" w:lineRule="auto"/>
        <w:rPr>
          <w:rFonts w:ascii="Calibri" w:hAnsi="Calibri" w:cs="Calibri"/>
        </w:rPr>
      </w:pPr>
      <w:r w:rsidRPr="00E94378">
        <w:rPr>
          <w:rFonts w:ascii="Calibri" w:eastAsia="Tahoma" w:hAnsi="Calibri" w:cs="Calibri"/>
          <w:color w:val="000000" w:themeColor="text1"/>
          <w:rtl/>
        </w:rPr>
        <w:t>السادة الأفاضل أولياء الأمور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E94378">
        <w:rPr>
          <w:rFonts w:ascii="Calibri" w:eastAsia="Tahoma" w:hAnsi="Calibri" w:cs="Calibri"/>
          <w:color w:val="000000" w:themeColor="text1"/>
          <w:rtl/>
        </w:rPr>
        <w:t xml:space="preserve">الأوصياء، </w:t>
      </w:r>
    </w:p>
    <w:p w14:paraId="6061C711" w14:textId="60AF9821" w:rsidR="488725C3" w:rsidRPr="00E94378" w:rsidRDefault="488725C3" w:rsidP="00E94378">
      <w:pPr>
        <w:bidi/>
        <w:spacing w:line="276" w:lineRule="auto"/>
        <w:rPr>
          <w:rFonts w:ascii="Calibri" w:hAnsi="Calibri" w:cs="Calibri"/>
        </w:rPr>
      </w:pPr>
      <w:r w:rsidRPr="00E94378">
        <w:rPr>
          <w:rFonts w:ascii="Calibri" w:eastAsia="Tahoma" w:hAnsi="Calibri" w:cs="Calibri"/>
          <w:color w:val="000000" w:themeColor="text1"/>
          <w:rtl/>
        </w:rPr>
        <w:t>يهدف هذا الخطاب إلى إخطاركم بتشخيص إصابة أحد الأفراد في المدرسة بالقوباء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E94378">
        <w:rPr>
          <w:rFonts w:ascii="Calibri" w:eastAsia="Tahoma" w:hAnsi="Calibri" w:cs="Calibri"/>
          <w:color w:val="000000" w:themeColor="text1"/>
          <w:rtl/>
        </w:rPr>
        <w:t xml:space="preserve">القوباء عدوى جلدية تُسببها بكتيريا العقديات من المجموعة 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>(</w:t>
      </w:r>
      <w:r w:rsidRPr="00E94378">
        <w:rPr>
          <w:rFonts w:ascii="Calibri" w:eastAsia="Tahoma" w:hAnsi="Calibri" w:cs="Calibri"/>
          <w:color w:val="000000" w:themeColor="text1"/>
          <w:rtl/>
        </w:rPr>
        <w:t>أ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 xml:space="preserve">) </w:t>
      </w:r>
      <w:r w:rsidRPr="00E94378">
        <w:rPr>
          <w:rFonts w:ascii="Calibri" w:eastAsia="Tahoma" w:hAnsi="Calibri" w:cs="Calibri"/>
          <w:color w:val="000000" w:themeColor="text1"/>
          <w:rtl/>
        </w:rPr>
        <w:t>أو المكورات العنقودية الذهبية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E94378">
        <w:rPr>
          <w:rFonts w:ascii="Calibri" w:eastAsia="Tahoma" w:hAnsi="Calibri" w:cs="Calibri"/>
          <w:color w:val="000000" w:themeColor="text1"/>
          <w:rtl/>
        </w:rPr>
        <w:t>تسبب القوباء دمامل صغيرة حمراء أو بثورًا مليئة بالسائل مع قشرة صفراء متقشرة، وتصيب عادةً الوجه في المنطقة المحيطة بالأنف والفم، ولكن يمكن اكتشافها في أي موضع من الجسم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5BEDC28F" w14:textId="690306F5" w:rsidR="488725C3" w:rsidRPr="00E94378" w:rsidRDefault="488725C3" w:rsidP="00E94378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E94378">
        <w:rPr>
          <w:rFonts w:ascii="Calibri" w:eastAsia="Tahoma" w:hAnsi="Calibri" w:cs="Calibri"/>
          <w:color w:val="000000" w:themeColor="text1"/>
          <w:rtl/>
        </w:rPr>
        <w:t xml:space="preserve">المرض مُعدٍ للغاية حتى معالجة قروح الجلد باستخدام المضادات الحيوية لمدة 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 xml:space="preserve">24 </w:t>
      </w:r>
      <w:r w:rsidRPr="00E94378">
        <w:rPr>
          <w:rFonts w:ascii="Calibri" w:eastAsia="Tahoma" w:hAnsi="Calibri" w:cs="Calibri"/>
          <w:color w:val="000000" w:themeColor="text1"/>
          <w:rtl/>
        </w:rPr>
        <w:t>ساعة على الأقل أو زوال الآفات المتقشرة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E94378">
        <w:rPr>
          <w:rFonts w:ascii="Calibri" w:eastAsia="Tahoma" w:hAnsi="Calibri" w:cs="Calibri"/>
          <w:color w:val="000000" w:themeColor="text1"/>
          <w:rtl/>
        </w:rPr>
        <w:t>يمكن أن تنتشر القوباء عن طريق ملامسة قروح الشخص المصاب بالعدوى أو ملامسة الأسطح الملوثة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425C5CEA" w14:textId="7BA19D34" w:rsidR="488725C3" w:rsidRPr="00E94378" w:rsidRDefault="488725C3" w:rsidP="00E94378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E94378">
        <w:rPr>
          <w:rFonts w:ascii="Calibri" w:eastAsia="Tahoma" w:hAnsi="Calibri" w:cs="Calibri"/>
          <w:color w:val="000000" w:themeColor="text1"/>
          <w:rtl/>
        </w:rPr>
        <w:t>لمنع انتشار المرض، غطِ القروح، وحافظ على قِصر أظافر الشخص المصاب بالعدوى، وينبغي المداومة على غسل اليدين بعناية بالماء والصابون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E94378">
        <w:rPr>
          <w:rFonts w:ascii="Calibri" w:eastAsia="Tahoma" w:hAnsi="Calibri" w:cs="Calibri"/>
          <w:color w:val="000000" w:themeColor="text1"/>
          <w:rtl/>
        </w:rPr>
        <w:t>كذلك، ينبغي تنظيف الأسطح الملوثة وتطهيرها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6819C6EB" w14:textId="247C8773" w:rsidR="488725C3" w:rsidRPr="00E94378" w:rsidRDefault="488725C3" w:rsidP="00E94378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E94378">
        <w:rPr>
          <w:rFonts w:ascii="Calibri" w:eastAsia="Tahoma" w:hAnsi="Calibri" w:cs="Calibri"/>
          <w:color w:val="000000" w:themeColor="text1"/>
          <w:rtl/>
        </w:rPr>
        <w:t>ينبغي أن يقوم اختصاصي الرعاية الصحية بتقييم الأفراد الذين تظهر عليهم الأعراض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E94378">
        <w:rPr>
          <w:rFonts w:ascii="Calibri" w:eastAsia="Tahoma" w:hAnsi="Calibri" w:cs="Calibri"/>
          <w:color w:val="000000" w:themeColor="text1"/>
          <w:rtl/>
        </w:rPr>
        <w:t>وفور معالجة الفرد، ينبغي تغطية المنطقة المصابة وتنظيف اليد بعد تبديل الضماد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>.</w:t>
      </w:r>
      <w:r w:rsidRPr="00E94378">
        <w:rPr>
          <w:rFonts w:ascii="Calibri" w:eastAsia="Tahoma" w:hAnsi="Calibri" w:cs="Calibri"/>
          <w:b/>
          <w:bCs/>
          <w:color w:val="000000" w:themeColor="text1"/>
          <w:rtl/>
        </w:rPr>
        <w:t xml:space="preserve"> إذا كانت الآفات مغطاة، ففي إمكان الطفل العودة إلى المدرسة فور البدء في استخدام المضاد الحيوي أو بإذن من مقدم الرعاية الصحية</w:t>
      </w:r>
      <w:r w:rsidRPr="00E94378">
        <w:rPr>
          <w:rFonts w:ascii="Calibri" w:eastAsia="Tahoma" w:hAnsi="Calibri" w:cs="Calibri"/>
          <w:b/>
          <w:bCs/>
          <w:color w:val="000000" w:themeColor="text1"/>
          <w:rtl/>
          <w:lang w:bidi="ar"/>
        </w:rPr>
        <w:t>.</w:t>
      </w:r>
    </w:p>
    <w:p w14:paraId="7185A4D6" w14:textId="2FE69448" w:rsidR="06455064" w:rsidRPr="00E94378" w:rsidRDefault="06455064" w:rsidP="00E94378">
      <w:pPr>
        <w:bidi/>
        <w:spacing w:line="276" w:lineRule="auto"/>
        <w:rPr>
          <w:rFonts w:ascii="Calibri" w:eastAsia="Tahoma" w:hAnsi="Calibri" w:cs="Calibri"/>
        </w:rPr>
      </w:pPr>
      <w:r w:rsidRPr="00E94378">
        <w:rPr>
          <w:rFonts w:ascii="Calibri" w:eastAsia="Tahoma" w:hAnsi="Calibri" w:cs="Calibri"/>
          <w:color w:val="000000" w:themeColor="text1"/>
          <w:rtl/>
        </w:rPr>
        <w:t>إذا كانت لديكم أسئلة عن هذه المعلومات،</w:t>
      </w:r>
      <w:r w:rsidRPr="00E94378">
        <w:rPr>
          <w:rFonts w:ascii="Calibri" w:hAnsi="Calibri" w:cs="Calibri"/>
          <w:rtl/>
          <w:lang w:bidi="ar"/>
        </w:rPr>
        <w:t xml:space="preserve"> </w:t>
      </w:r>
      <w:r w:rsidRPr="00E94378">
        <w:rPr>
          <w:rFonts w:ascii="Calibri" w:eastAsia="Tahoma" w:hAnsi="Calibri" w:cs="Calibri"/>
          <w:color w:val="000000" w:themeColor="text1"/>
          <w:highlight w:val="yellow"/>
          <w:rtl/>
        </w:rPr>
        <w:t>يُرجى التواصل مع ممرضة المدرسة</w:t>
      </w:r>
      <w:r w:rsidRPr="00E94378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.</w:t>
      </w:r>
    </w:p>
    <w:p w14:paraId="7A63A4E3" w14:textId="1670D178" w:rsidR="64E2FA60" w:rsidRPr="00E94378" w:rsidRDefault="64E2FA60" w:rsidP="00E94378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4AF4DCA1" w14:textId="0AB34F51" w:rsidR="488725C3" w:rsidRPr="00E94378" w:rsidRDefault="488725C3" w:rsidP="00E94378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E94378">
        <w:rPr>
          <w:rFonts w:ascii="Calibri" w:eastAsia="Tahoma" w:hAnsi="Calibri" w:cs="Calibri"/>
          <w:color w:val="000000" w:themeColor="text1"/>
          <w:rtl/>
        </w:rPr>
        <w:t>شكرًا لاهتمامكم بهذه المسألة</w:t>
      </w:r>
      <w:r w:rsidRPr="00E94378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064C591F" w14:textId="335B462C" w:rsidR="488725C3" w:rsidRPr="00E94378" w:rsidRDefault="488725C3" w:rsidP="00E94378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E94378">
        <w:rPr>
          <w:rFonts w:ascii="Calibri" w:eastAsia="Tahoma" w:hAnsi="Calibri" w:cs="Calibri"/>
          <w:color w:val="000000" w:themeColor="text1"/>
          <w:rtl/>
        </w:rPr>
        <w:t>مع خالص الاحترام والتقدير،</w:t>
      </w:r>
    </w:p>
    <w:p w14:paraId="27B37EE9" w14:textId="46A81E1B" w:rsidR="488725C3" w:rsidRPr="00E94378" w:rsidRDefault="488725C3" w:rsidP="00E94378">
      <w:pPr>
        <w:spacing w:line="276" w:lineRule="auto"/>
        <w:rPr>
          <w:rFonts w:ascii="Calibri" w:eastAsia="Tahoma" w:hAnsi="Calibri" w:cs="Calibri"/>
          <w:color w:val="000000" w:themeColor="text1"/>
        </w:rPr>
      </w:pPr>
      <w:bookmarkStart w:id="0" w:name="_GoBack"/>
      <w:bookmarkEnd w:id="0"/>
    </w:p>
    <w:p w14:paraId="693002C6" w14:textId="6A42E5E6" w:rsidR="16EC3439" w:rsidRPr="00E94378" w:rsidRDefault="00E94378" w:rsidP="00890740">
      <w:pPr>
        <w:spacing w:line="276" w:lineRule="auto"/>
        <w:jc w:val="right"/>
        <w:rPr>
          <w:rFonts w:ascii="Calibri" w:eastAsia="Tahoma" w:hAnsi="Calibri" w:cs="Calibri"/>
          <w:color w:val="000000" w:themeColor="text1"/>
          <w:highlight w:val="yellow"/>
        </w:rPr>
      </w:pPr>
      <w:r w:rsidRPr="00E94378">
        <w:rPr>
          <w:rFonts w:ascii="Calibri" w:hAnsi="Calibri" w:cs="Calibri"/>
          <w:color w:val="000000" w:themeColor="text1"/>
          <w:highlight w:val="yellow"/>
          <w:lang w:eastAsia="zh-TW"/>
        </w:rPr>
        <w:t>[</w:t>
      </w:r>
      <w:r w:rsidRPr="00E94378">
        <w:rPr>
          <w:rFonts w:ascii="Calibri" w:hAnsi="Calibri" w:cs="Calibri"/>
          <w:color w:val="000000" w:themeColor="text1"/>
          <w:highlight w:val="yellow"/>
        </w:rPr>
        <w:t>Principal</w:t>
      </w:r>
      <w:r w:rsidR="00890740">
        <w:rPr>
          <w:rFonts w:ascii="Calibri" w:hAnsi="Calibri" w:cs="Calibri" w:hint="eastAsia"/>
          <w:color w:val="000000" w:themeColor="text1"/>
          <w:highlight w:val="yellow"/>
          <w:lang w:eastAsia="zh-TW"/>
        </w:rPr>
        <w:t>]</w:t>
      </w:r>
      <w:r w:rsidR="16EC3439" w:rsidRPr="00E94378">
        <w:rPr>
          <w:rFonts w:ascii="Calibri" w:hAnsi="Calibri" w:cs="Calibri"/>
        </w:rPr>
        <w:tab/>
      </w:r>
      <w:r w:rsidR="16EC3439" w:rsidRPr="00E94378">
        <w:rPr>
          <w:rFonts w:ascii="Calibri" w:hAnsi="Calibri" w:cs="Calibri"/>
        </w:rPr>
        <w:tab/>
      </w:r>
      <w:r w:rsidR="16EC3439" w:rsidRPr="00E94378">
        <w:rPr>
          <w:rFonts w:ascii="Calibri" w:hAnsi="Calibri" w:cs="Calibri"/>
          <w:color w:val="000000" w:themeColor="text1"/>
          <w:highlight w:val="yellow"/>
        </w:rPr>
        <w:t>[School Nurse</w:t>
      </w:r>
      <w:r w:rsidRPr="00E94378">
        <w:rPr>
          <w:rFonts w:ascii="Calibri" w:hAnsi="Calibri" w:cs="Calibri"/>
          <w:color w:val="000000" w:themeColor="text1"/>
          <w:highlight w:val="yellow"/>
          <w:lang w:eastAsia="zh-TW"/>
        </w:rPr>
        <w:t>]</w:t>
      </w:r>
    </w:p>
    <w:p w14:paraId="732F0156" w14:textId="1C6879FB" w:rsidR="16EC3439" w:rsidRPr="00E94378" w:rsidRDefault="16EC3439" w:rsidP="00E94378">
      <w:pPr>
        <w:bidi/>
        <w:spacing w:line="276" w:lineRule="auto"/>
        <w:rPr>
          <w:rFonts w:ascii="Calibri" w:hAnsi="Calibri" w:cs="Calibri"/>
        </w:rPr>
      </w:pPr>
      <w:r w:rsidRPr="00E94378">
        <w:rPr>
          <w:rFonts w:ascii="Calibri" w:hAnsi="Calibri" w:cs="Calibri"/>
        </w:rPr>
        <w:br/>
      </w:r>
    </w:p>
    <w:sectPr w:rsidR="16EC3439" w:rsidRPr="00E9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184C8" w14:textId="77777777" w:rsidR="00752C87" w:rsidRDefault="00752C87" w:rsidP="00E94378">
      <w:pPr>
        <w:spacing w:after="0" w:line="240" w:lineRule="auto"/>
      </w:pPr>
      <w:r>
        <w:separator/>
      </w:r>
    </w:p>
  </w:endnote>
  <w:endnote w:type="continuationSeparator" w:id="0">
    <w:p w14:paraId="5FC2601F" w14:textId="77777777" w:rsidR="00752C87" w:rsidRDefault="00752C87" w:rsidP="00E9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3FBA5" w14:textId="77777777" w:rsidR="00752C87" w:rsidRDefault="00752C87" w:rsidP="00E94378">
      <w:pPr>
        <w:spacing w:after="0" w:line="240" w:lineRule="auto"/>
      </w:pPr>
      <w:r>
        <w:separator/>
      </w:r>
    </w:p>
  </w:footnote>
  <w:footnote w:type="continuationSeparator" w:id="0">
    <w:p w14:paraId="57E5D06A" w14:textId="77777777" w:rsidR="00752C87" w:rsidRDefault="00752C87" w:rsidP="00E9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D6B"/>
    <w:multiLevelType w:val="hybridMultilevel"/>
    <w:tmpl w:val="53983E40"/>
    <w:lvl w:ilvl="0" w:tplc="89F04CEC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59A0AD94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B8145644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981D60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6BE6F108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6818C396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DF8A5508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95D816EC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A0208496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422934B4"/>
    <w:multiLevelType w:val="hybridMultilevel"/>
    <w:tmpl w:val="3EC46366"/>
    <w:lvl w:ilvl="0" w:tplc="99665DD2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B038EE24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5C60348A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1BB8C7EA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D8E66B66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A524F05E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FFDA1340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DB2E1B26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D306170A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165AFA"/>
    <w:rsid w:val="00483414"/>
    <w:rsid w:val="00752C87"/>
    <w:rsid w:val="007834A1"/>
    <w:rsid w:val="00890740"/>
    <w:rsid w:val="00B076AA"/>
    <w:rsid w:val="00BC4048"/>
    <w:rsid w:val="00E94378"/>
    <w:rsid w:val="06455064"/>
    <w:rsid w:val="0D2C8E3D"/>
    <w:rsid w:val="0E16312A"/>
    <w:rsid w:val="16EC3439"/>
    <w:rsid w:val="216BE33C"/>
    <w:rsid w:val="37A87909"/>
    <w:rsid w:val="488725C3"/>
    <w:rsid w:val="4F6A54F1"/>
    <w:rsid w:val="5DCADD4B"/>
    <w:rsid w:val="64107A27"/>
    <w:rsid w:val="64E2FA60"/>
    <w:rsid w:val="6A01F597"/>
    <w:rsid w:val="7535571A"/>
    <w:rsid w:val="7A436E6D"/>
    <w:rsid w:val="7A77F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3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E94378"/>
  </w:style>
  <w:style w:type="paragraph" w:styleId="a6">
    <w:name w:val="footer"/>
    <w:basedOn w:val="a"/>
    <w:link w:val="a7"/>
    <w:uiPriority w:val="99"/>
    <w:unhideWhenUsed/>
    <w:rsid w:val="00E943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E94378"/>
  </w:style>
  <w:style w:type="paragraph" w:styleId="a8">
    <w:name w:val="Revision"/>
    <w:hidden/>
    <w:uiPriority w:val="99"/>
    <w:semiHidden/>
    <w:rsid w:val="00483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:import namespace="0811f564-0dc0-459f-9855-536da45a6f76"/>
    <xs:import namespace="049c97f0-36eb-421c-802d-45e740629a6f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3:SharedWithUsers" minOccurs="0"/>
                <xs:element ref="ns3:SharedWithDetails" minOccurs="0"/>
                <xs:element ref="ns2:MediaServiceOCR" minOccurs="0"/>
                <xs:element ref="ns2:MediaServiceGenerationTime" minOccurs="0"/>
                <xs:element ref="ns2:MediaServiceEventHashCode" minOccurs="0"/>
                <xs:element ref="ns2:lcf76f155ced4ddcb4097134ff3c332f" minOccurs="0"/>
                <xs:element ref="ns3:TaxCatchAll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OCR" ma:index="12" nillable="true" ma:displayName="Extracted Text" ma:internalName="MediaServiceOCR" ma:readOnly="true">
      <xs:simpleType>
        <xs:restriction base="dms:Note">
          <xs:maxLength value="255"/>
        </xs:restriction>
      </xs:simpleType>
    </xs:element>
    <xs:element name="MediaServiceGenerationTime" ma:index="13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:complexType>
        <xs:sequence>
          <xs:element ref="pc:Terms" minOccurs="0" maxOccurs="1"/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:import namespace="http://schemas.microsoft.com/office/2006/documentManagement/types"/>
    <xs:import namespace="http://schemas.microsoft.com/office/infopath/2007/PartnerControls"/>
    <xs:element name="SharedWithUsers" ma:index="10" nillable="true" ma:displayName="Shared With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1" nillable="true" ma:displayName="Shared With Details" ma:internalName="SharedWithDetails" ma:readOnly="true">
      <xs:simpleType>
        <xs:restriction base="dms:Note">
          <xs:maxLength value="255"/>
        </xs:restriction>
      </xs:simpleType>
    </xs:element>
    <xs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:complexType>
        <xs:complexContent>
          <xs:extension base="dms:MultiChoiceLookup">
            <xs:sequence>
              <xs:element name="Value" type="dms:Lookup" maxOccurs="unbounded" minOccurs="0" nillable="true"/>
            </xs:sequence>
          </xs:extension>
        </xs:complexContent>
      </xs:complex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6A44E-A66D-421A-922B-45AF86A5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FD517-6BC0-45B5-81B2-AC7768554AB9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3.xml><?xml version="1.0" encoding="utf-8"?>
<ds:datastoreItem xmlns:ds="http://schemas.openxmlformats.org/officeDocument/2006/customXml" ds:itemID="{DF69039E-D6C1-463E-AFB6-0CAC36ACE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Emily Wu</cp:lastModifiedBy>
  <cp:revision>5</cp:revision>
  <dcterms:created xsi:type="dcterms:W3CDTF">2022-02-22T21:06:00Z</dcterms:created>
  <dcterms:modified xsi:type="dcterms:W3CDTF">2023-07-24T07:11:00Z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Content/Impetigo/Impetigo  Parent Letter.docx</vt:lpwstr>
  </property>
  <property fmtid="{D5CDD505-2E9C-101B-9397-08002B2CF9AE}" pid="8" name="MediaServiceImageTags">
    <vt:lpwstr/>
  </property>
</Properties>
</file>