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3304" w14:textId="40FB4B2D" w:rsidR="63F284D2" w:rsidRPr="00342608" w:rsidRDefault="63F284D2" w:rsidP="2FC0BD9D">
      <w:pPr>
        <w:jc w:val="right"/>
        <w:rPr>
          <w:rFonts w:ascii="Calibri" w:eastAsia="Calibri" w:hAnsi="Calibri" w:cs="Calibri"/>
          <w:color w:val="000000" w:themeColor="text1"/>
          <w:highlight w:val="yellow"/>
          <w:lang w:val="es-ES"/>
        </w:rPr>
      </w:pPr>
      <w:r>
        <w:rPr>
          <w:rFonts w:ascii="Calibri" w:eastAsia="Calibri" w:hAnsi="Calibri" w:cs="Calibri"/>
          <w:color w:val="000000" w:themeColor="text1"/>
          <w:highlight w:val="yellow"/>
          <w:lang w:val="es-US"/>
        </w:rPr>
        <w:t>[Date Here]</w:t>
      </w:r>
    </w:p>
    <w:p w14:paraId="4FF58D9C" w14:textId="5D3F025B" w:rsidR="63F284D2" w:rsidRPr="00342608" w:rsidRDefault="00342608">
      <w:pPr>
        <w:rPr>
          <w:lang w:val="es-ES"/>
        </w:rPr>
      </w:pPr>
      <w:r>
        <w:rPr>
          <w:rFonts w:ascii="Calibri" w:eastAsia="Calibri" w:hAnsi="Calibri" w:cs="Calibri"/>
          <w:color w:val="000000" w:themeColor="text1"/>
          <w:lang w:val="es-US"/>
        </w:rPr>
        <w:t>Estimado/a padre/madre/tutor:</w:t>
      </w:r>
    </w:p>
    <w:p w14:paraId="7A4924F7" w14:textId="190B2BD5" w:rsidR="2FC0BD9D" w:rsidRPr="00342608" w:rsidRDefault="2FC0BD9D" w:rsidP="2FC0BD9D">
      <w:pPr>
        <w:rPr>
          <w:lang w:val="es-ES"/>
        </w:rPr>
      </w:pPr>
      <w:r>
        <w:rPr>
          <w:rFonts w:ascii="Calibri" w:eastAsia="Calibri" w:hAnsi="Calibri" w:cs="Calibri"/>
          <w:color w:val="000000" w:themeColor="text1"/>
          <w:lang w:val="es-US"/>
        </w:rPr>
        <w:t>Recientemente se diagnosticó a una persona en la escuela con meningitis viral. La meningitis es una enfermedad infecciosa que da lugar a la inflamación de las membranas protectoras que recubren el cerebro y la médula espinal. En Estados Unidos, la meningitis viral frecuentemente ocurre durante el verano y principios del otoño.</w:t>
      </w:r>
    </w:p>
    <w:p w14:paraId="6FF692E9" w14:textId="2FE4154B" w:rsidR="2FC0BD9D" w:rsidRPr="00342608" w:rsidRDefault="2FC0BD9D" w:rsidP="20CECFAC">
      <w:pPr>
        <w:rPr>
          <w:rFonts w:ascii="Calibri" w:eastAsia="Calibri" w:hAnsi="Calibri" w:cs="Calibri"/>
          <w:color w:val="000000" w:themeColor="text1"/>
          <w:lang w:val="es-ES"/>
        </w:rPr>
      </w:pPr>
      <w:r>
        <w:rPr>
          <w:rFonts w:ascii="Calibri" w:eastAsia="Calibri" w:hAnsi="Calibri" w:cs="Calibri"/>
          <w:color w:val="000000" w:themeColor="text1"/>
          <w:lang w:val="es-US"/>
        </w:rPr>
        <w:t>Los síntomas de la meningitis viral varían según la edad de la persona. En los bebés, los síntomas frecuentes incluyen: fiebre, irritabilidad, mala alimentación, somnolencia o dificultad para despertarse del sueño y falta de energía. En los niños/adolescentes, los síntomas incluyen fiebre, dolor de cabeza, rigidez de cuello, sensibilidad a la luz brillante, somnolencia o problemas para despertarse del sueño, náuseas, vómitos, falta de apetito y fatiga.</w:t>
      </w:r>
    </w:p>
    <w:p w14:paraId="7FD87B6D" w14:textId="6A51C678" w:rsidR="2FC0BD9D" w:rsidRPr="00342608" w:rsidRDefault="2FC0BD9D" w:rsidP="20CECFAC">
      <w:pPr>
        <w:rPr>
          <w:rFonts w:ascii="Calibri" w:eastAsia="Calibri" w:hAnsi="Calibri" w:cs="Calibri"/>
          <w:color w:val="000000" w:themeColor="text1"/>
          <w:lang w:val="es-ES"/>
        </w:rPr>
      </w:pPr>
      <w:r>
        <w:rPr>
          <w:rFonts w:ascii="Calibri" w:eastAsia="Calibri" w:hAnsi="Calibri" w:cs="Calibri"/>
          <w:color w:val="000000" w:themeColor="text1"/>
          <w:lang w:val="es-US"/>
        </w:rPr>
        <w:t>La enfermedad viral se transmite por contacto cercano con secreciones respiratorias de una persona infectada. Las personas que muestren los síntomas mencionados arriba deben comunicarse con su proveedor de atención médica para una evaluación y tratamiento inmediatos. Generalmente, la meningitis viral se resuelve en el plazo de 7 a 10 días sin tratamiento antiviral específico.</w:t>
      </w:r>
    </w:p>
    <w:p w14:paraId="7DA0573B" w14:textId="65F37993" w:rsidR="2FC0BD9D" w:rsidRPr="00342608" w:rsidRDefault="2FC0BD9D" w:rsidP="006C2529">
      <w:pPr>
        <w:rPr>
          <w:rFonts w:ascii="Calibri" w:eastAsia="Calibri" w:hAnsi="Calibri" w:cs="Calibri"/>
          <w:color w:val="000000" w:themeColor="text1"/>
          <w:lang w:val="es-ES"/>
        </w:rPr>
      </w:pPr>
      <w:r>
        <w:rPr>
          <w:rFonts w:ascii="Calibri" w:eastAsia="Calibri" w:hAnsi="Calibri" w:cs="Calibri"/>
          <w:b/>
          <w:bCs/>
          <w:color w:val="000000" w:themeColor="text1"/>
          <w:lang w:val="es-US"/>
        </w:rPr>
        <w:t>Las personas a las que se les diagnosticó meningitis viral pueden regresar si la fiebre se resolvió por, como mínimo, 24 horas sin usar los medicamentos para reducir la fiebre.</w:t>
      </w:r>
    </w:p>
    <w:p w14:paraId="5EA8BF4A" w14:textId="1E1165BC" w:rsidR="1CC94729" w:rsidRPr="00342608" w:rsidRDefault="1CC94729" w:rsidP="00342608">
      <w:pPr>
        <w:rPr>
          <w:rFonts w:ascii="Calibri" w:eastAsia="Calibri" w:hAnsi="Calibri" w:cs="Calibri"/>
          <w:lang w:val="es-ES"/>
        </w:rPr>
      </w:pPr>
      <w:r>
        <w:rPr>
          <w:rFonts w:ascii="Calibri" w:eastAsia="Calibri" w:hAnsi="Calibri" w:cs="Calibri"/>
          <w:color w:val="000000" w:themeColor="text1"/>
          <w:lang w:val="es-US"/>
        </w:rPr>
        <w:t>Si tiene preguntas relacionadas con esta información,</w:t>
      </w:r>
      <w:r w:rsidR="00342608">
        <w:rPr>
          <w:rFonts w:ascii="Calibri" w:eastAsia="Calibri" w:hAnsi="Calibri" w:cs="Calibri"/>
          <w:color w:val="000000" w:themeColor="text1"/>
          <w:lang w:val="es-US"/>
        </w:rPr>
        <w:t xml:space="preserve"> </w:t>
      </w:r>
      <w:r>
        <w:rPr>
          <w:rFonts w:ascii="Calibri" w:eastAsia="Calibri" w:hAnsi="Calibri" w:cs="Calibri"/>
          <w:color w:val="000000" w:themeColor="text1"/>
          <w:highlight w:val="yellow"/>
          <w:lang w:val="es-US"/>
        </w:rPr>
        <w:t>comuníquese con el enfermero de la escuela.</w:t>
      </w:r>
    </w:p>
    <w:p w14:paraId="3BD1AD52" w14:textId="3263FCDA" w:rsidR="006C2529" w:rsidRPr="00342608" w:rsidRDefault="006C2529" w:rsidP="006C2529">
      <w:pPr>
        <w:rPr>
          <w:rFonts w:ascii="Calibri" w:eastAsia="Calibri" w:hAnsi="Calibri" w:cs="Calibri"/>
          <w:color w:val="000000" w:themeColor="text1"/>
          <w:lang w:val="es-ES"/>
        </w:rPr>
      </w:pPr>
    </w:p>
    <w:p w14:paraId="3025ACD1" w14:textId="39BBA315" w:rsidR="2FC0BD9D" w:rsidRPr="00342608" w:rsidRDefault="2FC0BD9D" w:rsidP="4164F3B5">
      <w:pPr>
        <w:rPr>
          <w:rFonts w:ascii="Calibri" w:eastAsia="Calibri" w:hAnsi="Calibri" w:cs="Calibri"/>
          <w:color w:val="000000" w:themeColor="text1"/>
          <w:lang w:val="es-ES"/>
        </w:rPr>
      </w:pPr>
      <w:r>
        <w:rPr>
          <w:rFonts w:ascii="Calibri" w:eastAsia="Calibri" w:hAnsi="Calibri" w:cs="Calibri"/>
          <w:color w:val="000000" w:themeColor="text1"/>
          <w:lang w:val="es-US"/>
        </w:rPr>
        <w:t>Gracias por su atención a este asunto.</w:t>
      </w:r>
    </w:p>
    <w:p w14:paraId="5D23AA7A" w14:textId="25F48A20" w:rsidR="2FC0BD9D" w:rsidRDefault="2FC0BD9D" w:rsidP="4164F3B5">
      <w:pPr>
        <w:rPr>
          <w:rFonts w:ascii="Calibri" w:eastAsia="Calibri" w:hAnsi="Calibri" w:cs="Calibri"/>
          <w:color w:val="000000" w:themeColor="text1"/>
        </w:rPr>
      </w:pPr>
      <w:r>
        <w:rPr>
          <w:rFonts w:ascii="Calibri" w:eastAsia="Calibri" w:hAnsi="Calibri" w:cs="Calibri"/>
          <w:color w:val="000000" w:themeColor="text1"/>
          <w:lang w:val="es-US"/>
        </w:rPr>
        <w:t>Atentamente,</w:t>
      </w:r>
    </w:p>
    <w:p w14:paraId="0CEC86E5" w14:textId="1B7E32FB" w:rsidR="2FC0BD9D" w:rsidRDefault="2FC0BD9D" w:rsidP="4164F3B5">
      <w:pPr>
        <w:rPr>
          <w:rFonts w:ascii="Calibri" w:eastAsia="Calibri" w:hAnsi="Calibri" w:cs="Calibri"/>
          <w:color w:val="000000" w:themeColor="text1"/>
        </w:rPr>
      </w:pPr>
    </w:p>
    <w:p w14:paraId="2C078E63" w14:textId="69B59242" w:rsidR="00D62D79" w:rsidRPr="00342608" w:rsidRDefault="63F284D2" w:rsidP="00342608">
      <w:pPr>
        <w:rPr>
          <w:rFonts w:ascii="Calibri" w:eastAsia="Calibri" w:hAnsi="Calibri" w:cs="Calibri"/>
          <w:color w:val="000000" w:themeColor="text1"/>
          <w:highlight w:val="yellow"/>
        </w:rPr>
      </w:pPr>
      <w:r>
        <w:rPr>
          <w:rFonts w:ascii="Calibri" w:hAnsi="Calibri"/>
          <w:color w:val="000000" w:themeColor="text1"/>
          <w:highlight w:val="yellow"/>
          <w:lang w:val="es-US"/>
        </w:rPr>
        <w:t>[Principal]</w:t>
      </w:r>
      <w:r>
        <w:rPr>
          <w:rFonts w:ascii="Calibri" w:hAnsi="Calibri"/>
          <w:lang w:val="es-US"/>
        </w:rPr>
        <w:tab/>
      </w:r>
      <w:r>
        <w:rPr>
          <w:rFonts w:ascii="Calibri" w:hAnsi="Calibri"/>
          <w:lang w:val="es-US"/>
        </w:rPr>
        <w:tab/>
      </w:r>
      <w:r>
        <w:rPr>
          <w:rFonts w:ascii="Calibri" w:hAnsi="Calibri"/>
          <w:color w:val="000000" w:themeColor="text1"/>
          <w:highlight w:val="yellow"/>
          <w:lang w:val="es-US"/>
        </w:rPr>
        <w:t>[School Nurse]</w:t>
      </w:r>
    </w:p>
    <w:sectPr w:rsidR="00D62D79" w:rsidRPr="003426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3D1F3" w14:textId="77777777" w:rsidR="00106197" w:rsidRDefault="00106197" w:rsidP="00342608">
      <w:pPr>
        <w:spacing w:after="0" w:line="240" w:lineRule="auto"/>
      </w:pPr>
      <w:r>
        <w:separator/>
      </w:r>
    </w:p>
  </w:endnote>
  <w:endnote w:type="continuationSeparator" w:id="0">
    <w:p w14:paraId="074DF931" w14:textId="77777777" w:rsidR="00106197" w:rsidRDefault="00106197" w:rsidP="0034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3957C" w14:textId="77777777" w:rsidR="00106197" w:rsidRDefault="00106197" w:rsidP="00342608">
      <w:pPr>
        <w:spacing w:after="0" w:line="240" w:lineRule="auto"/>
      </w:pPr>
      <w:r>
        <w:separator/>
      </w:r>
    </w:p>
  </w:footnote>
  <w:footnote w:type="continuationSeparator" w:id="0">
    <w:p w14:paraId="391412A7" w14:textId="77777777" w:rsidR="00106197" w:rsidRDefault="00106197" w:rsidP="00342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2DE5"/>
    <w:multiLevelType w:val="hybridMultilevel"/>
    <w:tmpl w:val="BCF4702E"/>
    <w:lvl w:ilvl="0" w:tplc="338A7CB8">
      <w:start w:val="1"/>
      <w:numFmt w:val="bullet"/>
      <w:lvlText w:val=""/>
      <w:lvlJc w:val="left"/>
      <w:pPr>
        <w:ind w:left="720" w:hanging="360"/>
      </w:pPr>
      <w:rPr>
        <w:rFonts w:ascii="Symbol" w:hAnsi="Symbol" w:hint="default"/>
      </w:rPr>
    </w:lvl>
    <w:lvl w:ilvl="1" w:tplc="35042782">
      <w:start w:val="1"/>
      <w:numFmt w:val="bullet"/>
      <w:lvlText w:val="o"/>
      <w:lvlJc w:val="left"/>
      <w:pPr>
        <w:ind w:left="1440" w:hanging="360"/>
      </w:pPr>
      <w:rPr>
        <w:rFonts w:ascii="Courier New" w:hAnsi="Courier New" w:hint="default"/>
      </w:rPr>
    </w:lvl>
    <w:lvl w:ilvl="2" w:tplc="F1F6159C">
      <w:start w:val="1"/>
      <w:numFmt w:val="bullet"/>
      <w:lvlText w:val=""/>
      <w:lvlJc w:val="left"/>
      <w:pPr>
        <w:ind w:left="2160" w:hanging="360"/>
      </w:pPr>
      <w:rPr>
        <w:rFonts w:ascii="Wingdings" w:hAnsi="Wingdings" w:hint="default"/>
      </w:rPr>
    </w:lvl>
    <w:lvl w:ilvl="3" w:tplc="46DCDB54">
      <w:start w:val="1"/>
      <w:numFmt w:val="bullet"/>
      <w:lvlText w:val=""/>
      <w:lvlJc w:val="left"/>
      <w:pPr>
        <w:ind w:left="2880" w:hanging="360"/>
      </w:pPr>
      <w:rPr>
        <w:rFonts w:ascii="Symbol" w:hAnsi="Symbol" w:hint="default"/>
      </w:rPr>
    </w:lvl>
    <w:lvl w:ilvl="4" w:tplc="BEB6E388">
      <w:start w:val="1"/>
      <w:numFmt w:val="bullet"/>
      <w:lvlText w:val="o"/>
      <w:lvlJc w:val="left"/>
      <w:pPr>
        <w:ind w:left="3600" w:hanging="360"/>
      </w:pPr>
      <w:rPr>
        <w:rFonts w:ascii="Courier New" w:hAnsi="Courier New" w:hint="default"/>
      </w:rPr>
    </w:lvl>
    <w:lvl w:ilvl="5" w:tplc="8D0A3CE4">
      <w:start w:val="1"/>
      <w:numFmt w:val="bullet"/>
      <w:lvlText w:val=""/>
      <w:lvlJc w:val="left"/>
      <w:pPr>
        <w:ind w:left="4320" w:hanging="360"/>
      </w:pPr>
      <w:rPr>
        <w:rFonts w:ascii="Wingdings" w:hAnsi="Wingdings" w:hint="default"/>
      </w:rPr>
    </w:lvl>
    <w:lvl w:ilvl="6" w:tplc="540496C8">
      <w:start w:val="1"/>
      <w:numFmt w:val="bullet"/>
      <w:lvlText w:val=""/>
      <w:lvlJc w:val="left"/>
      <w:pPr>
        <w:ind w:left="5040" w:hanging="360"/>
      </w:pPr>
      <w:rPr>
        <w:rFonts w:ascii="Symbol" w:hAnsi="Symbol" w:hint="default"/>
      </w:rPr>
    </w:lvl>
    <w:lvl w:ilvl="7" w:tplc="254647FA">
      <w:start w:val="1"/>
      <w:numFmt w:val="bullet"/>
      <w:lvlText w:val="o"/>
      <w:lvlJc w:val="left"/>
      <w:pPr>
        <w:ind w:left="5760" w:hanging="360"/>
      </w:pPr>
      <w:rPr>
        <w:rFonts w:ascii="Courier New" w:hAnsi="Courier New" w:hint="default"/>
      </w:rPr>
    </w:lvl>
    <w:lvl w:ilvl="8" w:tplc="C39CE62A">
      <w:start w:val="1"/>
      <w:numFmt w:val="bullet"/>
      <w:lvlText w:val=""/>
      <w:lvlJc w:val="left"/>
      <w:pPr>
        <w:ind w:left="6480" w:hanging="360"/>
      </w:pPr>
      <w:rPr>
        <w:rFonts w:ascii="Wingdings" w:hAnsi="Wingdings" w:hint="default"/>
      </w:rPr>
    </w:lvl>
  </w:abstractNum>
  <w:abstractNum w:abstractNumId="1" w15:restartNumberingAfterBreak="0">
    <w:nsid w:val="195A8640"/>
    <w:multiLevelType w:val="hybridMultilevel"/>
    <w:tmpl w:val="891A09B2"/>
    <w:lvl w:ilvl="0" w:tplc="44B2EE92">
      <w:start w:val="1"/>
      <w:numFmt w:val="bullet"/>
      <w:lvlText w:val=""/>
      <w:lvlJc w:val="left"/>
      <w:pPr>
        <w:ind w:left="720" w:hanging="360"/>
      </w:pPr>
      <w:rPr>
        <w:rFonts w:ascii="Symbol" w:hAnsi="Symbol" w:hint="default"/>
      </w:rPr>
    </w:lvl>
    <w:lvl w:ilvl="1" w:tplc="1F0C74F6">
      <w:start w:val="1"/>
      <w:numFmt w:val="bullet"/>
      <w:lvlText w:val="o"/>
      <w:lvlJc w:val="left"/>
      <w:pPr>
        <w:ind w:left="1440" w:hanging="360"/>
      </w:pPr>
      <w:rPr>
        <w:rFonts w:ascii="Courier New" w:hAnsi="Courier New" w:hint="default"/>
      </w:rPr>
    </w:lvl>
    <w:lvl w:ilvl="2" w:tplc="95E27D1C">
      <w:start w:val="1"/>
      <w:numFmt w:val="bullet"/>
      <w:lvlText w:val=""/>
      <w:lvlJc w:val="left"/>
      <w:pPr>
        <w:ind w:left="2160" w:hanging="360"/>
      </w:pPr>
      <w:rPr>
        <w:rFonts w:ascii="Wingdings" w:hAnsi="Wingdings" w:hint="default"/>
      </w:rPr>
    </w:lvl>
    <w:lvl w:ilvl="3" w:tplc="41CEC6B0">
      <w:start w:val="1"/>
      <w:numFmt w:val="bullet"/>
      <w:lvlText w:val=""/>
      <w:lvlJc w:val="left"/>
      <w:pPr>
        <w:ind w:left="2880" w:hanging="360"/>
      </w:pPr>
      <w:rPr>
        <w:rFonts w:ascii="Symbol" w:hAnsi="Symbol" w:hint="default"/>
      </w:rPr>
    </w:lvl>
    <w:lvl w:ilvl="4" w:tplc="C038A858">
      <w:start w:val="1"/>
      <w:numFmt w:val="bullet"/>
      <w:lvlText w:val="o"/>
      <w:lvlJc w:val="left"/>
      <w:pPr>
        <w:ind w:left="3600" w:hanging="360"/>
      </w:pPr>
      <w:rPr>
        <w:rFonts w:ascii="Courier New" w:hAnsi="Courier New" w:hint="default"/>
      </w:rPr>
    </w:lvl>
    <w:lvl w:ilvl="5" w:tplc="C5CA7ECE">
      <w:start w:val="1"/>
      <w:numFmt w:val="bullet"/>
      <w:lvlText w:val=""/>
      <w:lvlJc w:val="left"/>
      <w:pPr>
        <w:ind w:left="4320" w:hanging="360"/>
      </w:pPr>
      <w:rPr>
        <w:rFonts w:ascii="Wingdings" w:hAnsi="Wingdings" w:hint="default"/>
      </w:rPr>
    </w:lvl>
    <w:lvl w:ilvl="6" w:tplc="231A1F42">
      <w:start w:val="1"/>
      <w:numFmt w:val="bullet"/>
      <w:lvlText w:val=""/>
      <w:lvlJc w:val="left"/>
      <w:pPr>
        <w:ind w:left="5040" w:hanging="360"/>
      </w:pPr>
      <w:rPr>
        <w:rFonts w:ascii="Symbol" w:hAnsi="Symbol" w:hint="default"/>
      </w:rPr>
    </w:lvl>
    <w:lvl w:ilvl="7" w:tplc="A948E00A">
      <w:start w:val="1"/>
      <w:numFmt w:val="bullet"/>
      <w:lvlText w:val="o"/>
      <w:lvlJc w:val="left"/>
      <w:pPr>
        <w:ind w:left="5760" w:hanging="360"/>
      </w:pPr>
      <w:rPr>
        <w:rFonts w:ascii="Courier New" w:hAnsi="Courier New" w:hint="default"/>
      </w:rPr>
    </w:lvl>
    <w:lvl w:ilvl="8" w:tplc="7EA4B6D6">
      <w:start w:val="1"/>
      <w:numFmt w:val="bullet"/>
      <w:lvlText w:val=""/>
      <w:lvlJc w:val="left"/>
      <w:pPr>
        <w:ind w:left="6480" w:hanging="360"/>
      </w:pPr>
      <w:rPr>
        <w:rFonts w:ascii="Wingdings" w:hAnsi="Wingdings" w:hint="default"/>
      </w:rPr>
    </w:lvl>
  </w:abstractNum>
  <w:num w:numId="1" w16cid:durableId="870607855">
    <w:abstractNumId w:val="0"/>
  </w:num>
  <w:num w:numId="2" w16cid:durableId="1799228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A87909"/>
    <w:rsid w:val="000707B3"/>
    <w:rsid w:val="000F00C3"/>
    <w:rsid w:val="00106197"/>
    <w:rsid w:val="00342608"/>
    <w:rsid w:val="006C2529"/>
    <w:rsid w:val="007A0D5A"/>
    <w:rsid w:val="00823171"/>
    <w:rsid w:val="009C18CA"/>
    <w:rsid w:val="00D62D79"/>
    <w:rsid w:val="1262A65D"/>
    <w:rsid w:val="1CC94729"/>
    <w:rsid w:val="20CECFAC"/>
    <w:rsid w:val="26523BC3"/>
    <w:rsid w:val="27DAA1DE"/>
    <w:rsid w:val="2FC0BD9D"/>
    <w:rsid w:val="37A87909"/>
    <w:rsid w:val="4164F3B5"/>
    <w:rsid w:val="51FAF55E"/>
    <w:rsid w:val="5457323C"/>
    <w:rsid w:val="55780C2D"/>
    <w:rsid w:val="55CEE502"/>
    <w:rsid w:val="63F284D2"/>
    <w:rsid w:val="66973994"/>
    <w:rsid w:val="685EFA9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6F696"/>
  <w15:chartTrackingRefBased/>
  <w15:docId w15:val="{2FE7D4AD-2371-416A-A631-632236A3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paragraph" w:styleId="Encabezado">
    <w:name w:val="header"/>
    <w:basedOn w:val="Normal"/>
    <w:link w:val="EncabezadoCar"/>
    <w:uiPriority w:val="99"/>
    <w:unhideWhenUsed/>
    <w:rsid w:val="00342608"/>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342608"/>
  </w:style>
  <w:style w:type="paragraph" w:styleId="Piedepgina">
    <w:name w:val="footer"/>
    <w:basedOn w:val="Normal"/>
    <w:link w:val="PiedepginaCar"/>
    <w:uiPriority w:val="99"/>
    <w:unhideWhenUsed/>
    <w:rsid w:val="00342608"/>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342608"/>
  </w:style>
  <w:style w:type="paragraph" w:styleId="Revisin">
    <w:name w:val="Revision"/>
    <w:hidden/>
    <w:uiPriority w:val="99"/>
    <w:semiHidden/>
    <w:rsid w:val="000F00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B73CE-4A9D-4C79-9E38-FC8E9CB3D556}">
  <ds:schemaRefs>
    <ds:schemaRef ds:uri="http://schemas.microsoft.com/sharepoint/v3/contenttype/forms"/>
  </ds:schemaRefs>
</ds:datastoreItem>
</file>

<file path=customXml/itemProps2.xml><?xml version="1.0" encoding="utf-8"?>
<ds:datastoreItem xmlns:ds="http://schemas.openxmlformats.org/officeDocument/2006/customXml" ds:itemID="{DF4441D1-4B7E-49A5-B0A0-6D8419A237F4}">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3.xml><?xml version="1.0" encoding="utf-8"?>
<ds:datastoreItem xmlns:ds="http://schemas.openxmlformats.org/officeDocument/2006/customXml" ds:itemID="{9E922980-447B-4A6E-9E4D-8E567D214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1324</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María Bianchi</cp:lastModifiedBy>
  <cp:revision>2</cp:revision>
  <dcterms:created xsi:type="dcterms:W3CDTF">2023-07-12T08:49:00Z</dcterms:created>
  <dcterms:modified xsi:type="dcterms:W3CDTF">2023-07-12T08:49:00Z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Content/Meningitis/Meningitis Viral or Fungal Parent Letter.docx</vt:lpwstr>
  </property>
  <property fmtid="{D5CDD505-2E9C-101B-9397-08002B2CF9AE}" pid="8" name="MediaServiceImageTags">
    <vt:lpwstr/>
  </property>
</Properties>
</file>