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93F3" w14:textId="13897224" w:rsidR="3811683E" w:rsidRPr="00CE0859" w:rsidRDefault="3811683E" w:rsidP="320829B8">
      <w:pPr>
        <w:jc w:val="right"/>
        <w:rPr>
          <w:rFonts w:ascii="Calibri" w:eastAsia="Calibri" w:hAnsi="Calibri" w:cs="Calibri"/>
          <w:color w:val="000000" w:themeColor="text1"/>
          <w:highlight w:val="yellow"/>
          <w:lang w:val="pl-PL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[Date Here]</w:t>
      </w:r>
    </w:p>
    <w:p w14:paraId="6766971E" w14:textId="6A151DDB" w:rsidR="3811683E" w:rsidRPr="00CE0859" w:rsidRDefault="3811683E">
      <w:pPr>
        <w:rPr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Szanowny Rodzicu/Opiekunie! </w:t>
      </w:r>
    </w:p>
    <w:p w14:paraId="30E1AC72" w14:textId="68D7CDCA" w:rsidR="320829B8" w:rsidRPr="00FA5AA0" w:rsidRDefault="320829B8" w:rsidP="739DCCA1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Informujemy, że u jednej z osób w szkole Pana/Pani dziecka zdiagnozowano grzybicę woszczynową. Grzybica woszczynowa to powszechna infekcja skórna powodowana przez grzyby. Grzyb wywołujący tę infekcję może żyć na skórze, na powierzchniach i przedmiotach użytku domowego, takich jak ubrania, ręczniki i pościel.</w:t>
      </w:r>
    </w:p>
    <w:p w14:paraId="3BAF7196" w14:textId="243F8FE6" w:rsidR="320829B8" w:rsidRPr="00FA5AA0" w:rsidRDefault="320829B8" w:rsidP="00FA5AA0">
      <w:pPr>
        <w:ind w:right="-215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Objawy zwykle pojawiają się w ciągu 4 do 14 dni po wejściu w kontakt z grzybem, który wywołuje chorobę. Grzybica woszczynowa może powodować zaczerwienioną, swędzącą, łuszczącą się, popękaną skórę, </w:t>
      </w:r>
      <w:r w:rsidR="00FA5AA0">
        <w:rPr>
          <w:rFonts w:ascii="Calibri" w:eastAsia="Calibri" w:hAnsi="Calibri" w:cs="Calibri"/>
          <w:color w:val="000000" w:themeColor="text1"/>
          <w:lang w:val="pl"/>
        </w:rPr>
        <w:br/>
      </w:r>
      <w:r>
        <w:rPr>
          <w:rFonts w:ascii="Calibri" w:eastAsia="Calibri" w:hAnsi="Calibri" w:cs="Calibri"/>
          <w:color w:val="000000" w:themeColor="text1"/>
          <w:lang w:val="pl"/>
        </w:rPr>
        <w:t>utratę włosów oraz okrągłe wykwity w kształcie pierścienia.</w:t>
      </w:r>
    </w:p>
    <w:p w14:paraId="4A1859D1" w14:textId="597C5849" w:rsidR="320829B8" w:rsidRPr="00FA5AA0" w:rsidRDefault="320829B8" w:rsidP="00FA5AA0">
      <w:pPr>
        <w:ind w:right="-47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Chociaż każdy może się zarazić tą chorobą, niektórzy są na nią bardziej narażeni, na przykład osoby </w:t>
      </w:r>
      <w:r w:rsidR="009D0A67">
        <w:rPr>
          <w:rFonts w:ascii="Calibri" w:eastAsia="Calibri" w:hAnsi="Calibri" w:cs="Calibri"/>
          <w:color w:val="000000" w:themeColor="text1"/>
          <w:lang w:val="pl"/>
        </w:rPr>
        <w:t>z 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osłabionym układem odpornościowym, sportowcy uprawiający dyscypliny kontaktowe, osoby, </w:t>
      </w:r>
      <w:r w:rsidR="00FA5AA0">
        <w:rPr>
          <w:rFonts w:ascii="Calibri" w:eastAsia="Calibri" w:hAnsi="Calibri" w:cs="Calibri"/>
          <w:color w:val="000000" w:themeColor="text1"/>
          <w:lang w:val="pl"/>
        </w:rPr>
        <w:br/>
      </w:r>
      <w:r>
        <w:rPr>
          <w:rFonts w:ascii="Calibri" w:eastAsia="Calibri" w:hAnsi="Calibri" w:cs="Calibri"/>
          <w:color w:val="000000" w:themeColor="text1"/>
          <w:lang w:val="pl"/>
        </w:rPr>
        <w:t>które korzystają z publicznych pryszniców i szatni albo noszą ciasne buty</w:t>
      </w:r>
      <w:bookmarkStart w:id="0" w:name="_GoBack"/>
      <w:bookmarkEnd w:id="0"/>
      <w:r>
        <w:rPr>
          <w:rFonts w:ascii="Calibri" w:eastAsia="Calibri" w:hAnsi="Calibri" w:cs="Calibri"/>
          <w:color w:val="000000" w:themeColor="text1"/>
          <w:lang w:val="pl"/>
        </w:rPr>
        <w:t xml:space="preserve"> i nadmiern</w:t>
      </w:r>
      <w:r w:rsidRPr="00CE0859">
        <w:rPr>
          <w:rFonts w:ascii="Calibri" w:eastAsia="Calibri" w:hAnsi="Calibri" w:cs="Calibri"/>
          <w:color w:val="000000" w:themeColor="text1"/>
          <w:lang w:val="pl"/>
        </w:rPr>
        <w:t>ie się pocą oraz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 osoby, które mają bliski kontakt ze zwierzętami z grzybicą. Osoby, które zachorują na grzybicę, powinny skontaktować się ze swoim lekarzem.</w:t>
      </w:r>
    </w:p>
    <w:p w14:paraId="67E7DE22" w14:textId="556B74F5" w:rsidR="3811683E" w:rsidRPr="00FA5AA0" w:rsidRDefault="3811683E" w:rsidP="320829B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Jeśli zmiany skórne mogą być zakryte, nie ma potrzeby izolacji dziecka ze szkoły. </w:t>
      </w:r>
    </w:p>
    <w:p w14:paraId="4D6C9082" w14:textId="0C2F3F42" w:rsidR="3811683E" w:rsidRPr="00FA5AA0" w:rsidRDefault="3811683E" w:rsidP="320829B8">
      <w:pPr>
        <w:pStyle w:val="ListParagraph"/>
        <w:numPr>
          <w:ilvl w:val="0"/>
          <w:numId w:val="1"/>
        </w:numPr>
        <w:rPr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Jeśli zmian NIE można zakryć, należy odizolować chorą osobę ze szkoły aż do 24 godzin po rozpoczęciu leczenia.</w:t>
      </w:r>
    </w:p>
    <w:p w14:paraId="18E73C7E" w14:textId="622F4D0F" w:rsidR="68DE24AA" w:rsidRPr="00FA5AA0" w:rsidRDefault="68DE24AA" w:rsidP="434F7DFC">
      <w:pPr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W razie pytań dotyczących powyższych informacji </w:t>
      </w: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prosimy o kontakt z pielęgniarką szkolną.</w:t>
      </w:r>
    </w:p>
    <w:p w14:paraId="59F49093" w14:textId="7F39E02E" w:rsidR="434F7DFC" w:rsidRPr="00FA5AA0" w:rsidRDefault="434F7DFC" w:rsidP="434F7DFC">
      <w:pPr>
        <w:rPr>
          <w:rFonts w:ascii="Calibri" w:eastAsia="Calibri" w:hAnsi="Calibri" w:cs="Calibri"/>
          <w:color w:val="000000" w:themeColor="text1"/>
          <w:lang w:val="pl"/>
        </w:rPr>
      </w:pPr>
    </w:p>
    <w:p w14:paraId="1D3C2D3A" w14:textId="1253C087" w:rsidR="320829B8" w:rsidRPr="00FA5AA0" w:rsidRDefault="320829B8" w:rsidP="320829B8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Dziękujemy za współpracę.</w:t>
      </w:r>
    </w:p>
    <w:p w14:paraId="702A85E6" w14:textId="30918180" w:rsidR="320829B8" w:rsidRPr="00CE0859" w:rsidRDefault="320829B8" w:rsidP="320829B8">
      <w:pPr>
        <w:rPr>
          <w:rFonts w:ascii="Calibri" w:eastAsia="Calibri" w:hAnsi="Calibri" w:cs="Calibri"/>
          <w:color w:val="000000" w:themeColor="text1"/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>Z poważaniem</w:t>
      </w:r>
    </w:p>
    <w:p w14:paraId="50E7B052" w14:textId="33877530" w:rsidR="320829B8" w:rsidRPr="00CE0859" w:rsidRDefault="320829B8" w:rsidP="320829B8">
      <w:pPr>
        <w:rPr>
          <w:rFonts w:ascii="Calibri" w:eastAsia="Calibri" w:hAnsi="Calibri" w:cs="Calibri"/>
          <w:color w:val="000000" w:themeColor="text1"/>
          <w:lang w:val="pl-PL"/>
        </w:rPr>
      </w:pPr>
    </w:p>
    <w:p w14:paraId="33082503" w14:textId="2227B724" w:rsidR="3811683E" w:rsidRPr="00CE0859" w:rsidRDefault="3811683E" w:rsidP="320829B8">
      <w:pPr>
        <w:rPr>
          <w:rFonts w:ascii="Calibri" w:eastAsia="Calibri" w:hAnsi="Calibri" w:cs="Calibri"/>
          <w:color w:val="000000" w:themeColor="text1"/>
          <w:highlight w:val="yellow"/>
          <w:lang w:val="pl-PL"/>
        </w:rPr>
      </w:pPr>
      <w:r>
        <w:rPr>
          <w:rFonts w:ascii="Calibri" w:hAnsi="Calibri"/>
          <w:color w:val="000000" w:themeColor="text1"/>
          <w:highlight w:val="yellow"/>
          <w:lang w:val="pl"/>
        </w:rPr>
        <w:t>[Principal]</w:t>
      </w:r>
      <w:r>
        <w:rPr>
          <w:rFonts w:ascii="Calibri" w:hAnsi="Calibri"/>
          <w:lang w:val="pl"/>
        </w:rPr>
        <w:tab/>
      </w:r>
      <w:r>
        <w:rPr>
          <w:rFonts w:ascii="Calibri" w:hAnsi="Calibri"/>
          <w:lang w:val="pl"/>
        </w:rPr>
        <w:tab/>
      </w:r>
      <w:r>
        <w:rPr>
          <w:rFonts w:ascii="Calibri" w:hAnsi="Calibri"/>
          <w:color w:val="000000" w:themeColor="text1"/>
          <w:highlight w:val="yellow"/>
          <w:lang w:val="pl"/>
        </w:rPr>
        <w:t>[School Nurse]</w:t>
      </w:r>
    </w:p>
    <w:sectPr w:rsidR="3811683E" w:rsidRPr="00CE0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18FA" w14:textId="77777777" w:rsidR="0047038C" w:rsidRDefault="0047038C" w:rsidP="00FA5AA0">
      <w:pPr>
        <w:spacing w:after="0" w:line="240" w:lineRule="auto"/>
      </w:pPr>
      <w:r>
        <w:separator/>
      </w:r>
    </w:p>
  </w:endnote>
  <w:endnote w:type="continuationSeparator" w:id="0">
    <w:p w14:paraId="5883C68B" w14:textId="77777777" w:rsidR="0047038C" w:rsidRDefault="0047038C" w:rsidP="00FA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4F9CD" w14:textId="77777777" w:rsidR="0047038C" w:rsidRDefault="0047038C" w:rsidP="00FA5AA0">
      <w:pPr>
        <w:spacing w:after="0" w:line="240" w:lineRule="auto"/>
      </w:pPr>
      <w:r>
        <w:separator/>
      </w:r>
    </w:p>
  </w:footnote>
  <w:footnote w:type="continuationSeparator" w:id="0">
    <w:p w14:paraId="6DE409F4" w14:textId="77777777" w:rsidR="0047038C" w:rsidRDefault="0047038C" w:rsidP="00FA5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92E5"/>
    <w:multiLevelType w:val="hybridMultilevel"/>
    <w:tmpl w:val="84B6D1C8"/>
    <w:lvl w:ilvl="0" w:tplc="681EB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EB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CD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6E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2C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CE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6B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85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9659E"/>
    <w:multiLevelType w:val="hybridMultilevel"/>
    <w:tmpl w:val="5E86ACA4"/>
    <w:lvl w:ilvl="0" w:tplc="B1CC6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AA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EA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A9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EB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0C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22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B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8E3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33F8B"/>
    <w:multiLevelType w:val="hybridMultilevel"/>
    <w:tmpl w:val="9B7A37D0"/>
    <w:lvl w:ilvl="0" w:tplc="94B6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C7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CF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4B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B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25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E4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8A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7C0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0F478D"/>
    <w:rsid w:val="002800E0"/>
    <w:rsid w:val="002F4D25"/>
    <w:rsid w:val="0047038C"/>
    <w:rsid w:val="009D0A67"/>
    <w:rsid w:val="009E6479"/>
    <w:rsid w:val="00CE0859"/>
    <w:rsid w:val="00EF029A"/>
    <w:rsid w:val="00FA5AA0"/>
    <w:rsid w:val="00FC6498"/>
    <w:rsid w:val="0EB57C39"/>
    <w:rsid w:val="2213BCCA"/>
    <w:rsid w:val="2AFBD150"/>
    <w:rsid w:val="2D34B895"/>
    <w:rsid w:val="320829B8"/>
    <w:rsid w:val="37A87909"/>
    <w:rsid w:val="3811683E"/>
    <w:rsid w:val="3D2CD0AA"/>
    <w:rsid w:val="434F7DFC"/>
    <w:rsid w:val="6263F9E1"/>
    <w:rsid w:val="68DE24AA"/>
    <w:rsid w:val="70B556E1"/>
    <w:rsid w:val="72C0DD8A"/>
    <w:rsid w:val="739DC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F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AA0"/>
  </w:style>
  <w:style w:type="paragraph" w:styleId="Footer">
    <w:name w:val="footer"/>
    <w:basedOn w:val="Normal"/>
    <w:link w:val="FooterChar"/>
    <w:uiPriority w:val="99"/>
    <w:unhideWhenUsed/>
    <w:rsid w:val="00FA5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A0"/>
  </w:style>
  <w:style w:type="paragraph" w:styleId="Revision">
    <w:name w:val="Revision"/>
    <w:hidden/>
    <w:uiPriority w:val="99"/>
    <w:semiHidden/>
    <w:rsid w:val="009D0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2023-07-13T08:58:00Z</dcterms:created>
  <dcterms:modified xsi:type="dcterms:W3CDTF">2023-07-18T06:11:00Z</dcterms:modified>
</cp:coreProperties>
</file>